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D8D" w:rsidRDefault="006B2D8D" w:rsidP="00AF37AF"/>
    <w:p w:rsidR="006B2D8D" w:rsidRDefault="006B2D8D" w:rsidP="006B2D8D">
      <w:pPr>
        <w:jc w:val="right"/>
      </w:pPr>
      <w:r>
        <w:t>Szczaniec, dnia 2</w:t>
      </w:r>
      <w:r>
        <w:t>4</w:t>
      </w:r>
      <w:r>
        <w:t xml:space="preserve"> stycznia 2018 r.</w:t>
      </w:r>
    </w:p>
    <w:p w:rsidR="006B2D8D" w:rsidRPr="006B2D8D" w:rsidRDefault="006B2D8D" w:rsidP="006B2D8D">
      <w:pPr>
        <w:jc w:val="both"/>
        <w:rPr>
          <w:b/>
          <w:sz w:val="20"/>
          <w:szCs w:val="20"/>
        </w:rPr>
      </w:pPr>
      <w:r w:rsidRPr="006B2D8D">
        <w:rPr>
          <w:b/>
          <w:sz w:val="20"/>
          <w:szCs w:val="20"/>
        </w:rPr>
        <w:t>RB.III.271.1.2.2018</w:t>
      </w:r>
    </w:p>
    <w:p w:rsidR="006B2D8D" w:rsidRDefault="006B2D8D" w:rsidP="006B2D8D">
      <w:pPr>
        <w:ind w:left="4820"/>
        <w:rPr>
          <w:b/>
        </w:rPr>
      </w:pPr>
    </w:p>
    <w:p w:rsidR="006B2D8D" w:rsidRDefault="006B2D8D" w:rsidP="006B2D8D">
      <w:pPr>
        <w:ind w:left="4820"/>
        <w:rPr>
          <w:b/>
        </w:rPr>
      </w:pPr>
    </w:p>
    <w:p w:rsidR="006B2D8D" w:rsidRDefault="006B2D8D" w:rsidP="006B2D8D">
      <w:pPr>
        <w:ind w:left="4820"/>
        <w:rPr>
          <w:b/>
        </w:rPr>
      </w:pPr>
      <w:r>
        <w:rPr>
          <w:b/>
        </w:rPr>
        <w:t>Do wszystkich zainteresowanych niniejszym postępowaniem</w:t>
      </w:r>
    </w:p>
    <w:p w:rsidR="006B2D8D" w:rsidRDefault="006B2D8D" w:rsidP="006B2D8D"/>
    <w:p w:rsidR="006B2D8D" w:rsidRDefault="006B2D8D" w:rsidP="006B2D8D"/>
    <w:p w:rsidR="006B2D8D" w:rsidRDefault="006B2D8D" w:rsidP="006B2D8D"/>
    <w:p w:rsidR="006B2D8D" w:rsidRDefault="006B2D8D" w:rsidP="006B2D8D">
      <w:pPr>
        <w:rPr>
          <w:b/>
        </w:rPr>
      </w:pPr>
      <w:r>
        <w:t xml:space="preserve">Nr referencyjny: </w:t>
      </w:r>
      <w:r>
        <w:rPr>
          <w:b/>
        </w:rPr>
        <w:t>RB.III.271.1.2018</w:t>
      </w:r>
    </w:p>
    <w:p w:rsidR="006B2D8D" w:rsidRDefault="006B2D8D" w:rsidP="006B2D8D">
      <w:pPr>
        <w:rPr>
          <w:b/>
        </w:rPr>
      </w:pPr>
    </w:p>
    <w:p w:rsidR="006B2D8D" w:rsidRDefault="006B2D8D" w:rsidP="006B2D8D">
      <w:pPr>
        <w:rPr>
          <w:b/>
          <w:sz w:val="22"/>
          <w:szCs w:val="22"/>
        </w:rPr>
      </w:pP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0"/>
      </w:tblGrid>
      <w:tr w:rsidR="006B2D8D" w:rsidTr="006B2D8D">
        <w:trPr>
          <w:cantSplit/>
        </w:trPr>
        <w:tc>
          <w:tcPr>
            <w:tcW w:w="8080" w:type="dxa"/>
            <w:hideMark/>
          </w:tcPr>
          <w:p w:rsidR="006B2D8D" w:rsidRDefault="006B2D8D">
            <w:pPr>
              <w:rPr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t>Dotyczy: przetargu nieograniczonego :</w:t>
            </w:r>
          </w:p>
          <w:p w:rsidR="006B2D8D" w:rsidRDefault="006B2D8D">
            <w:pPr>
              <w:spacing w:after="160"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iCs/>
              </w:rPr>
              <w:t>„Realizacja planu gospodarki niskoemisyjnej poprzez modernizację oświetlenia ulicznego na terenie Gminy Szczaniec”</w:t>
            </w:r>
          </w:p>
        </w:tc>
      </w:tr>
    </w:tbl>
    <w:p w:rsidR="006B2D8D" w:rsidRDefault="006B2D8D" w:rsidP="006B2D8D">
      <w:pPr>
        <w:rPr>
          <w:sz w:val="22"/>
          <w:szCs w:val="22"/>
          <w:lang w:eastAsia="en-US"/>
        </w:rPr>
      </w:pPr>
    </w:p>
    <w:p w:rsidR="006B2D8D" w:rsidRDefault="006B2D8D" w:rsidP="006B2D8D">
      <w:pPr>
        <w:jc w:val="center"/>
        <w:rPr>
          <w:b/>
        </w:rPr>
      </w:pPr>
    </w:p>
    <w:p w:rsidR="006B2D8D" w:rsidRDefault="006B2D8D" w:rsidP="006B2D8D">
      <w:pPr>
        <w:jc w:val="center"/>
        <w:rPr>
          <w:b/>
        </w:rPr>
      </w:pPr>
      <w:r>
        <w:rPr>
          <w:b/>
        </w:rPr>
        <w:t xml:space="preserve">MODYFIKACJA SIWZ Nr </w:t>
      </w:r>
      <w:r>
        <w:rPr>
          <w:b/>
        </w:rPr>
        <w:t>2</w:t>
      </w:r>
    </w:p>
    <w:p w:rsidR="006B2D8D" w:rsidRDefault="006B2D8D" w:rsidP="006B2D8D">
      <w:pPr>
        <w:jc w:val="center"/>
        <w:rPr>
          <w:b/>
        </w:rPr>
      </w:pPr>
    </w:p>
    <w:p w:rsidR="006B2D8D" w:rsidRDefault="006B2D8D" w:rsidP="006B2D8D">
      <w:pPr>
        <w:jc w:val="center"/>
        <w:rPr>
          <w:b/>
        </w:rPr>
      </w:pPr>
    </w:p>
    <w:p w:rsidR="00AF37AF" w:rsidRDefault="00AF37AF" w:rsidP="00AF37AF">
      <w:r>
        <w:t>W związku ze zgłoszeniem różnic w opisach technicznych w poszczególnych elementach dokumentacji przetargowej, Zamawiający wprowadza poniższe zapisy jako obowiązujące dla wszystkich dokumentów składowych SIWZ:</w:t>
      </w:r>
    </w:p>
    <w:p w:rsidR="00AF37AF" w:rsidRDefault="00AF37AF" w:rsidP="00AF37AF">
      <w:r>
        <w:t>1. Temperatura barwowa opraw oświetlenia ulicznego 4000K +/-5%,</w:t>
      </w:r>
    </w:p>
    <w:p w:rsidR="00AF37AF" w:rsidRDefault="00AF37AF" w:rsidP="00AF37AF">
      <w:r>
        <w:t>2. Wymóg trwałości paneli LED (utrzymanie strumienia świetlnego w czasie) na poziomie co najmniej 100 000 h pracy do L80B10 przy Ta = 25˚ C,</w:t>
      </w:r>
    </w:p>
    <w:p w:rsidR="00AF37AF" w:rsidRDefault="00AF37AF" w:rsidP="00AF37AF">
      <w:r>
        <w:t>3. Skuteczność świetlna opraw, rozumiana, jako strumień świetlny emitowany przez oprawę z uwzględnieniem wszelkich występujących strat do całkowitej energii zużywanej przez oprawę, jako system, nie może być gorsza niż 110 lumenów/W,</w:t>
      </w:r>
    </w:p>
    <w:p w:rsidR="00AF37AF" w:rsidRDefault="00AF37AF" w:rsidP="00AF37AF">
      <w:r>
        <w:t xml:space="preserve">4. Konstrukcja korpusu umożliwia </w:t>
      </w:r>
      <w:proofErr w:type="spellStart"/>
      <w:r>
        <w:t>beznarzędziową</w:t>
      </w:r>
      <w:proofErr w:type="spellEnd"/>
      <w:r>
        <w:t xml:space="preserve"> wymianę układu optycznego wraz z układem zasilającym,</w:t>
      </w:r>
    </w:p>
    <w:p w:rsidR="00AF37AF" w:rsidRDefault="00AF37AF" w:rsidP="00AF37AF">
      <w:r>
        <w:t> </w:t>
      </w:r>
    </w:p>
    <w:p w:rsidR="00AF37AF" w:rsidRDefault="00AF37AF" w:rsidP="00AF37AF">
      <w:r>
        <w:t>Dodatkowo, Zamawiający wprowadza zmiany w zakresach tolerancji niektórych parametrów technicznych opraw, poprzez określenie:</w:t>
      </w:r>
    </w:p>
    <w:p w:rsidR="00AF37AF" w:rsidRDefault="00AF37AF" w:rsidP="00AF37AF">
      <w:r>
        <w:t>5. max. waga oprawy 7 kg +/-5%</w:t>
      </w:r>
    </w:p>
    <w:p w:rsidR="00AF37AF" w:rsidRDefault="00AF37AF" w:rsidP="00AF37AF">
      <w:r>
        <w:t>6. max wysokość oprawy 10 cm +/-5%</w:t>
      </w:r>
    </w:p>
    <w:p w:rsidR="00AF37AF" w:rsidRDefault="00AF37AF" w:rsidP="00AF37AF">
      <w:r>
        <w:t> </w:t>
      </w:r>
    </w:p>
    <w:p w:rsidR="00AF37AF" w:rsidRDefault="00AF37AF" w:rsidP="00AF37AF">
      <w:r>
        <w:t>W związku ze zmianami Zamawiający przedłuża termin składania ofert do dnia 07 lutego 2018 r.</w:t>
      </w:r>
    </w:p>
    <w:p w:rsidR="00AF37AF" w:rsidRDefault="00AF37AF" w:rsidP="00AF37AF">
      <w:r>
        <w:t>Pozostałe warunki określone w dokumentacji przetargowej pozostają bez zmian.</w:t>
      </w:r>
    </w:p>
    <w:p w:rsidR="00AF37AF" w:rsidRDefault="00AF37AF" w:rsidP="00AF37AF">
      <w:r>
        <w:t> </w:t>
      </w:r>
    </w:p>
    <w:p w:rsidR="00EC271B" w:rsidRDefault="006B2D8D">
      <w:r>
        <w:t xml:space="preserve"> </w:t>
      </w:r>
    </w:p>
    <w:p w:rsidR="006B2D8D" w:rsidRPr="003A7E67" w:rsidRDefault="006B2D8D">
      <w:pPr>
        <w:rPr>
          <w:i/>
        </w:rPr>
      </w:pPr>
      <w:r>
        <w:t xml:space="preserve">                                                                                                 </w:t>
      </w:r>
      <w:r w:rsidRPr="003A7E67">
        <w:rPr>
          <w:i/>
        </w:rPr>
        <w:t>z up. Wójta</w:t>
      </w:r>
    </w:p>
    <w:p w:rsidR="006B2D8D" w:rsidRPr="003A7E67" w:rsidRDefault="006B2D8D">
      <w:pPr>
        <w:rPr>
          <w:i/>
        </w:rPr>
      </w:pPr>
      <w:r w:rsidRPr="003A7E67">
        <w:rPr>
          <w:i/>
        </w:rPr>
        <w:t xml:space="preserve">                                                                                           </w:t>
      </w:r>
      <w:bookmarkStart w:id="0" w:name="_GoBack"/>
      <w:bookmarkEnd w:id="0"/>
      <w:r w:rsidRPr="003A7E67">
        <w:rPr>
          <w:i/>
        </w:rPr>
        <w:t xml:space="preserve">    Czesław </w:t>
      </w:r>
      <w:proofErr w:type="spellStart"/>
      <w:r w:rsidRPr="003A7E67">
        <w:rPr>
          <w:i/>
        </w:rPr>
        <w:t>Słodnik</w:t>
      </w:r>
      <w:proofErr w:type="spellEnd"/>
    </w:p>
    <w:p w:rsidR="006B2D8D" w:rsidRPr="003A7E67" w:rsidRDefault="003A7E67">
      <w:pPr>
        <w:rPr>
          <w:i/>
        </w:rPr>
      </w:pPr>
      <w:r w:rsidRPr="003A7E67">
        <w:rPr>
          <w:i/>
        </w:rPr>
        <w:t xml:space="preserve">                                                                                                Sekretarz Gminy</w:t>
      </w:r>
    </w:p>
    <w:p w:rsidR="006B2D8D" w:rsidRDefault="006B2D8D">
      <w:r>
        <w:t xml:space="preserve">                                                                                                  </w:t>
      </w:r>
    </w:p>
    <w:sectPr w:rsidR="006B2D8D" w:rsidSect="006B2D8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AF"/>
    <w:rsid w:val="003A7E67"/>
    <w:rsid w:val="006B2D8D"/>
    <w:rsid w:val="00AF37AF"/>
    <w:rsid w:val="00EC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7A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7A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4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Chłopowiec</dc:creator>
  <cp:lastModifiedBy>Józef Chłopowiec</cp:lastModifiedBy>
  <cp:revision>3</cp:revision>
  <dcterms:created xsi:type="dcterms:W3CDTF">2018-01-24T07:59:00Z</dcterms:created>
  <dcterms:modified xsi:type="dcterms:W3CDTF">2018-01-24T11:33:00Z</dcterms:modified>
</cp:coreProperties>
</file>