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5F" w:rsidRPr="00D50256" w:rsidRDefault="00766B5F" w:rsidP="00766B5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50256">
        <w:rPr>
          <w:rFonts w:ascii="Arial" w:hAnsi="Arial" w:cs="Arial"/>
          <w:sz w:val="20"/>
          <w:szCs w:val="20"/>
        </w:rPr>
        <w:t>Zadanie pn.</w:t>
      </w:r>
    </w:p>
    <w:p w:rsidR="00BB1A26" w:rsidRPr="00D50256" w:rsidRDefault="00AE57BA" w:rsidP="00915B5D">
      <w:pPr>
        <w:jc w:val="center"/>
        <w:rPr>
          <w:rFonts w:ascii="Arial" w:hAnsi="Arial" w:cs="Arial"/>
          <w:i/>
          <w:sz w:val="20"/>
          <w:szCs w:val="20"/>
        </w:rPr>
      </w:pPr>
      <w:r w:rsidRPr="00D50256">
        <w:rPr>
          <w:rFonts w:ascii="Arial" w:hAnsi="Arial" w:cs="Arial"/>
          <w:b/>
          <w:bCs/>
          <w:i/>
          <w:sz w:val="20"/>
          <w:szCs w:val="20"/>
        </w:rPr>
        <w:t>Realizacja planu gospodarki niskoemisyjnej poprzez moder</w:t>
      </w:r>
      <w:r w:rsidR="00D50256" w:rsidRPr="00D50256">
        <w:rPr>
          <w:rFonts w:ascii="Arial" w:hAnsi="Arial" w:cs="Arial"/>
          <w:b/>
          <w:bCs/>
          <w:i/>
          <w:sz w:val="20"/>
          <w:szCs w:val="20"/>
        </w:rPr>
        <w:t>nizację oświetlenia ulicznego na </w:t>
      </w:r>
      <w:r w:rsidRPr="00D50256">
        <w:rPr>
          <w:rFonts w:ascii="Arial" w:hAnsi="Arial" w:cs="Arial"/>
          <w:b/>
          <w:bCs/>
          <w:i/>
          <w:sz w:val="20"/>
          <w:szCs w:val="20"/>
        </w:rPr>
        <w:t xml:space="preserve">terenie Gminy Szczaniec </w:t>
      </w:r>
    </w:p>
    <w:p w:rsidR="00D50256" w:rsidRPr="00D50256" w:rsidRDefault="00D50256" w:rsidP="00D50256">
      <w:pPr>
        <w:jc w:val="center"/>
        <w:rPr>
          <w:rFonts w:ascii="Arial" w:hAnsi="Arial" w:cs="Arial"/>
          <w:b/>
          <w:sz w:val="20"/>
          <w:szCs w:val="20"/>
        </w:rPr>
      </w:pPr>
    </w:p>
    <w:p w:rsidR="00766B5F" w:rsidRPr="00D50256" w:rsidRDefault="00D50256" w:rsidP="00D50256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Szacunkowe zestawienie</w:t>
      </w:r>
      <w:r w:rsidR="00A04255" w:rsidRPr="00D50256">
        <w:rPr>
          <w:rFonts w:ascii="Arial" w:hAnsi="Arial" w:cs="Arial"/>
          <w:b/>
          <w:szCs w:val="20"/>
        </w:rPr>
        <w:t xml:space="preserve"> kosztów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7083"/>
        <w:gridCol w:w="1554"/>
      </w:tblGrid>
      <w:tr w:rsidR="00A04255" w:rsidRPr="00D50256" w:rsidTr="00D50256">
        <w:trPr>
          <w:trHeight w:val="635"/>
        </w:trPr>
        <w:tc>
          <w:tcPr>
            <w:tcW w:w="425" w:type="dxa"/>
            <w:vAlign w:val="center"/>
          </w:tcPr>
          <w:p w:rsidR="00A04255" w:rsidRPr="00D50256" w:rsidRDefault="00A04255" w:rsidP="00A04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50256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083" w:type="dxa"/>
            <w:vAlign w:val="center"/>
          </w:tcPr>
          <w:p w:rsidR="00A04255" w:rsidRPr="00D50256" w:rsidRDefault="00A04255" w:rsidP="00A04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256">
              <w:rPr>
                <w:rFonts w:ascii="Arial" w:hAnsi="Arial" w:cs="Arial"/>
                <w:b/>
                <w:sz w:val="20"/>
                <w:szCs w:val="20"/>
              </w:rPr>
              <w:t>Opis pozycji</w:t>
            </w:r>
          </w:p>
        </w:tc>
        <w:tc>
          <w:tcPr>
            <w:tcW w:w="1554" w:type="dxa"/>
            <w:vAlign w:val="center"/>
          </w:tcPr>
          <w:p w:rsidR="00D71C4A" w:rsidRDefault="00D71C4A" w:rsidP="007A7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A04255" w:rsidRPr="00D50256" w:rsidRDefault="007A7806" w:rsidP="007A7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256">
              <w:rPr>
                <w:rFonts w:ascii="Arial" w:hAnsi="Arial" w:cs="Arial"/>
                <w:b/>
                <w:sz w:val="20"/>
                <w:szCs w:val="20"/>
              </w:rPr>
              <w:t xml:space="preserve"> w </w:t>
            </w:r>
            <w:r w:rsidR="00A04255" w:rsidRPr="00D50256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A04255" w:rsidRPr="00D50256" w:rsidTr="007A7806">
        <w:trPr>
          <w:trHeight w:val="739"/>
        </w:trPr>
        <w:tc>
          <w:tcPr>
            <w:tcW w:w="425" w:type="dxa"/>
            <w:vAlign w:val="center"/>
          </w:tcPr>
          <w:p w:rsidR="00A04255" w:rsidRPr="00D50256" w:rsidRDefault="00A04255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3" w:type="dxa"/>
            <w:vAlign w:val="center"/>
          </w:tcPr>
          <w:p w:rsidR="00A04255" w:rsidRPr="00D50256" w:rsidRDefault="00A04255" w:rsidP="00A04255">
            <w:pPr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eastAsiaTheme="minorEastAsia" w:hAnsi="Arial" w:cs="Arial"/>
                <w:sz w:val="20"/>
                <w:szCs w:val="20"/>
              </w:rPr>
              <w:t>Wymiana obecnie zamontowanych opraw oświetlenia ulicznego starego typu na oprawy LED w ilości 22</w:t>
            </w:r>
          </w:p>
        </w:tc>
        <w:tc>
          <w:tcPr>
            <w:tcW w:w="1554" w:type="dxa"/>
            <w:vAlign w:val="center"/>
          </w:tcPr>
          <w:p w:rsidR="00A04255" w:rsidRPr="00D50256" w:rsidRDefault="00A04255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5" w:rsidRPr="00D50256" w:rsidTr="00D50256">
        <w:trPr>
          <w:trHeight w:val="837"/>
        </w:trPr>
        <w:tc>
          <w:tcPr>
            <w:tcW w:w="425" w:type="dxa"/>
            <w:vAlign w:val="center"/>
          </w:tcPr>
          <w:p w:rsidR="00A04255" w:rsidRPr="00D50256" w:rsidRDefault="00A04255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3" w:type="dxa"/>
            <w:vAlign w:val="center"/>
          </w:tcPr>
          <w:p w:rsidR="00A04255" w:rsidRPr="00D50256" w:rsidRDefault="007A7806" w:rsidP="007A780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D50256">
              <w:rPr>
                <w:rFonts w:ascii="Arial" w:eastAsiaTheme="minorEastAsia" w:hAnsi="Arial" w:cs="Arial"/>
                <w:sz w:val="20"/>
                <w:szCs w:val="20"/>
              </w:rPr>
              <w:t>Budowa oświetlenia (słupy ocynkowane+ wysięgniki + linia kablowa + oprawa LED) – łącznie 352 nowe punkty świetlne zastępcze do linii ENEA Operator i ENEA Oświetlenie</w:t>
            </w:r>
            <w:r w:rsidRPr="00D50256">
              <w:rPr>
                <w:rFonts w:ascii="Arial" w:hAnsi="Arial" w:cs="Arial"/>
                <w:sz w:val="20"/>
                <w:szCs w:val="20"/>
              </w:rPr>
              <w:t>, w systemie „zaprojektuj i wybuduj”</w:t>
            </w:r>
          </w:p>
        </w:tc>
        <w:tc>
          <w:tcPr>
            <w:tcW w:w="1554" w:type="dxa"/>
            <w:vAlign w:val="center"/>
          </w:tcPr>
          <w:p w:rsidR="00A04255" w:rsidRPr="00D50256" w:rsidRDefault="00A04255" w:rsidP="003C63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806" w:rsidRPr="00D50256" w:rsidTr="00D50256">
        <w:trPr>
          <w:trHeight w:val="821"/>
        </w:trPr>
        <w:tc>
          <w:tcPr>
            <w:tcW w:w="425" w:type="dxa"/>
            <w:vAlign w:val="center"/>
          </w:tcPr>
          <w:p w:rsidR="007A7806" w:rsidRPr="00D50256" w:rsidRDefault="007A780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3" w:type="dxa"/>
            <w:vAlign w:val="center"/>
          </w:tcPr>
          <w:p w:rsidR="007A7806" w:rsidRPr="00D50256" w:rsidRDefault="007A7806" w:rsidP="00A0425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D50256">
              <w:rPr>
                <w:rFonts w:ascii="Arial" w:eastAsiaTheme="minorEastAsia" w:hAnsi="Arial" w:cs="Arial"/>
                <w:sz w:val="20"/>
                <w:szCs w:val="20"/>
              </w:rPr>
              <w:t xml:space="preserve">Budowa oświetlenia (słupy ocynkowane+ wysięgniki + linia kablowa + oprawa LED) – </w:t>
            </w:r>
            <w:r w:rsidRPr="00D50256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łącznie 3410 </w:t>
            </w:r>
            <w:proofErr w:type="spellStart"/>
            <w:r w:rsidRPr="00D50256">
              <w:rPr>
                <w:rFonts w:ascii="Arial" w:eastAsiaTheme="minorEastAsia" w:hAnsi="Arial" w:cs="Arial"/>
                <w:bCs/>
                <w:sz w:val="20"/>
                <w:szCs w:val="20"/>
              </w:rPr>
              <w:t>mb</w:t>
            </w:r>
            <w:proofErr w:type="spellEnd"/>
            <w:r w:rsidRPr="00D50256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nowych linii dla  42 nowych punktów świetlnych </w:t>
            </w:r>
            <w:r w:rsidRPr="00D50256">
              <w:rPr>
                <w:rFonts w:ascii="Arial" w:hAnsi="Arial" w:cs="Arial"/>
                <w:sz w:val="20"/>
                <w:szCs w:val="20"/>
              </w:rPr>
              <w:t>(ilość szacunkowa), w systemie „zaprojektuj i wybuduj”</w:t>
            </w:r>
          </w:p>
        </w:tc>
        <w:tc>
          <w:tcPr>
            <w:tcW w:w="1554" w:type="dxa"/>
            <w:vAlign w:val="center"/>
          </w:tcPr>
          <w:p w:rsidR="007A7806" w:rsidRPr="00D50256" w:rsidRDefault="007A7806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806" w:rsidRPr="00D50256" w:rsidTr="00D50256">
        <w:trPr>
          <w:trHeight w:val="847"/>
        </w:trPr>
        <w:tc>
          <w:tcPr>
            <w:tcW w:w="425" w:type="dxa"/>
            <w:vAlign w:val="center"/>
          </w:tcPr>
          <w:p w:rsidR="007A7806" w:rsidRPr="00D50256" w:rsidRDefault="007A780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3" w:type="dxa"/>
            <w:vAlign w:val="center"/>
          </w:tcPr>
          <w:p w:rsidR="007A7806" w:rsidRPr="00D50256" w:rsidRDefault="007A7806" w:rsidP="00A0425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D50256">
              <w:rPr>
                <w:rFonts w:ascii="Arial" w:eastAsiaTheme="minorEastAsia" w:hAnsi="Arial" w:cs="Arial"/>
                <w:sz w:val="20"/>
                <w:szCs w:val="20"/>
              </w:rPr>
              <w:t xml:space="preserve">Budowa oświetlenia (słupy ocynkowane+ wysięgniki + linia kablowa + oprawa LED) </w:t>
            </w:r>
            <w:r w:rsidRPr="00D50256">
              <w:rPr>
                <w:rFonts w:ascii="Arial" w:hAnsi="Arial" w:cs="Arial"/>
                <w:sz w:val="20"/>
                <w:szCs w:val="20"/>
              </w:rPr>
              <w:t xml:space="preserve">łącznie 250 </w:t>
            </w:r>
            <w:proofErr w:type="spellStart"/>
            <w:r w:rsidRPr="00D50256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D50256">
              <w:rPr>
                <w:rFonts w:ascii="Arial" w:hAnsi="Arial" w:cs="Arial"/>
                <w:sz w:val="20"/>
                <w:szCs w:val="20"/>
              </w:rPr>
              <w:t xml:space="preserve"> nowych linii dla 6 nowych parkowych punktów świetlnych (ilość szacunkowa), w systemie „zaprojektuj i wybuduj”</w:t>
            </w:r>
          </w:p>
        </w:tc>
        <w:tc>
          <w:tcPr>
            <w:tcW w:w="1554" w:type="dxa"/>
            <w:vAlign w:val="center"/>
          </w:tcPr>
          <w:p w:rsidR="007A7806" w:rsidRPr="00D50256" w:rsidRDefault="007A7806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806" w:rsidRPr="00D50256" w:rsidTr="007A7806">
        <w:trPr>
          <w:trHeight w:val="434"/>
        </w:trPr>
        <w:tc>
          <w:tcPr>
            <w:tcW w:w="425" w:type="dxa"/>
            <w:vAlign w:val="center"/>
          </w:tcPr>
          <w:p w:rsidR="007A7806" w:rsidRPr="00D50256" w:rsidRDefault="007A780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3" w:type="dxa"/>
            <w:vAlign w:val="center"/>
          </w:tcPr>
          <w:p w:rsidR="007A7806" w:rsidRPr="00D50256" w:rsidRDefault="00D50256" w:rsidP="00A0425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M</w:t>
            </w:r>
            <w:r w:rsidR="007A7806" w:rsidRPr="00D50256">
              <w:rPr>
                <w:rFonts w:ascii="Arial" w:eastAsiaTheme="minorEastAsia" w:hAnsi="Arial" w:cs="Arial"/>
                <w:bCs/>
                <w:sz w:val="20"/>
                <w:szCs w:val="20"/>
              </w:rPr>
              <w:t>ontaż 161 instalacji wyprowadzających na ozdoby świąteczne</w:t>
            </w:r>
          </w:p>
        </w:tc>
        <w:tc>
          <w:tcPr>
            <w:tcW w:w="1554" w:type="dxa"/>
            <w:vAlign w:val="center"/>
          </w:tcPr>
          <w:p w:rsidR="007A7806" w:rsidRPr="00D50256" w:rsidRDefault="007A7806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806" w:rsidRPr="00D50256" w:rsidTr="007A7806">
        <w:trPr>
          <w:trHeight w:val="434"/>
        </w:trPr>
        <w:tc>
          <w:tcPr>
            <w:tcW w:w="425" w:type="dxa"/>
            <w:vAlign w:val="center"/>
          </w:tcPr>
          <w:p w:rsidR="007A7806" w:rsidRPr="00D50256" w:rsidRDefault="007A780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3" w:type="dxa"/>
            <w:vAlign w:val="center"/>
          </w:tcPr>
          <w:p w:rsidR="007A7806" w:rsidRPr="00D50256" w:rsidRDefault="00D50256" w:rsidP="00A04255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M</w:t>
            </w:r>
            <w:r w:rsidR="007A7806" w:rsidRPr="00D50256">
              <w:rPr>
                <w:rFonts w:ascii="Arial" w:eastAsiaTheme="minorEastAsia" w:hAnsi="Arial" w:cs="Arial"/>
                <w:bCs/>
                <w:sz w:val="20"/>
                <w:szCs w:val="20"/>
              </w:rPr>
              <w:t>ontaż 161 uchwytów na flagi</w:t>
            </w:r>
          </w:p>
        </w:tc>
        <w:tc>
          <w:tcPr>
            <w:tcW w:w="1554" w:type="dxa"/>
            <w:vAlign w:val="center"/>
          </w:tcPr>
          <w:p w:rsidR="007A7806" w:rsidRPr="00D50256" w:rsidRDefault="007A7806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757" w:rsidRPr="00D50256" w:rsidTr="007A7806">
        <w:trPr>
          <w:trHeight w:val="434"/>
        </w:trPr>
        <w:tc>
          <w:tcPr>
            <w:tcW w:w="425" w:type="dxa"/>
            <w:vAlign w:val="center"/>
          </w:tcPr>
          <w:p w:rsidR="00B27757" w:rsidRPr="00D50256" w:rsidRDefault="00B27757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3" w:type="dxa"/>
            <w:vAlign w:val="center"/>
          </w:tcPr>
          <w:p w:rsidR="00B27757" w:rsidRDefault="00B27757" w:rsidP="00A04255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Dokumentacja projektowa </w:t>
            </w:r>
          </w:p>
        </w:tc>
        <w:tc>
          <w:tcPr>
            <w:tcW w:w="1554" w:type="dxa"/>
            <w:vAlign w:val="center"/>
          </w:tcPr>
          <w:p w:rsidR="00B27757" w:rsidRDefault="00B27757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8F6" w:rsidRPr="00D50256" w:rsidTr="007A7806">
        <w:trPr>
          <w:trHeight w:val="434"/>
        </w:trPr>
        <w:tc>
          <w:tcPr>
            <w:tcW w:w="425" w:type="dxa"/>
            <w:vAlign w:val="center"/>
          </w:tcPr>
          <w:p w:rsidR="006038F6" w:rsidRDefault="006038F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3" w:type="dxa"/>
            <w:vAlign w:val="center"/>
          </w:tcPr>
          <w:p w:rsidR="006038F6" w:rsidRDefault="006038F6" w:rsidP="00A04255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Dokumentacja powykonawcza w tym geodezyjna </w:t>
            </w:r>
          </w:p>
        </w:tc>
        <w:tc>
          <w:tcPr>
            <w:tcW w:w="1554" w:type="dxa"/>
            <w:vAlign w:val="center"/>
          </w:tcPr>
          <w:p w:rsidR="006038F6" w:rsidRDefault="006038F6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806" w:rsidRPr="00D50256" w:rsidTr="007A7806">
        <w:trPr>
          <w:trHeight w:val="434"/>
        </w:trPr>
        <w:tc>
          <w:tcPr>
            <w:tcW w:w="425" w:type="dxa"/>
            <w:vAlign w:val="center"/>
          </w:tcPr>
          <w:p w:rsidR="007A7806" w:rsidRPr="00D50256" w:rsidRDefault="006038F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3" w:type="dxa"/>
            <w:vAlign w:val="center"/>
          </w:tcPr>
          <w:p w:rsidR="007A7806" w:rsidRPr="00D50256" w:rsidRDefault="007A7806" w:rsidP="00A04255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D50256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1554" w:type="dxa"/>
            <w:vAlign w:val="center"/>
          </w:tcPr>
          <w:p w:rsidR="007A7806" w:rsidRPr="00D50256" w:rsidRDefault="007A7806" w:rsidP="00D5025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4255" w:rsidRPr="00D50256" w:rsidRDefault="00A04255">
      <w:pPr>
        <w:rPr>
          <w:rFonts w:ascii="Arial" w:hAnsi="Arial" w:cs="Arial"/>
          <w:sz w:val="20"/>
          <w:szCs w:val="20"/>
        </w:rPr>
      </w:pPr>
    </w:p>
    <w:sectPr w:rsidR="00A04255" w:rsidRPr="00D50256" w:rsidSect="005D3BC0">
      <w:headerReference w:type="default" r:id="rId8"/>
      <w:footerReference w:type="even" r:id="rId9"/>
      <w:footerReference w:type="default" r:id="rId10"/>
      <w:pgSz w:w="11906" w:h="16838"/>
      <w:pgMar w:top="1417" w:right="1417" w:bottom="2268" w:left="1417" w:header="426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B0" w:rsidRDefault="00D939B0" w:rsidP="00673C80">
      <w:pPr>
        <w:spacing w:after="0" w:line="240" w:lineRule="auto"/>
      </w:pPr>
      <w:r>
        <w:separator/>
      </w:r>
    </w:p>
  </w:endnote>
  <w:endnote w:type="continuationSeparator" w:id="0">
    <w:p w:rsidR="00D939B0" w:rsidRDefault="00D939B0" w:rsidP="0067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80" w:rsidRDefault="00673C80" w:rsidP="00673C80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035" w:rsidRDefault="00673C8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-49074</wp:posOffset>
              </wp:positionH>
              <wp:positionV relativeFrom="paragraph">
                <wp:posOffset>43180</wp:posOffset>
              </wp:positionV>
              <wp:extent cx="5911403" cy="25757"/>
              <wp:effectExtent l="0" t="0" r="32385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403" cy="2575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line w14:anchorId="2F362814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3.4pt" to="46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116"/>
    </w:tblGrid>
    <w:tr w:rsidR="00C32035" w:rsidTr="005D3BC0">
      <w:tc>
        <w:tcPr>
          <w:tcW w:w="6946" w:type="dxa"/>
        </w:tcPr>
        <w:p w:rsidR="00C32035" w:rsidRPr="00C32035" w:rsidRDefault="00C32035" w:rsidP="00C32035">
          <w:pPr>
            <w:pStyle w:val="Stopka"/>
            <w:rPr>
              <w:sz w:val="20"/>
              <w:szCs w:val="20"/>
            </w:rPr>
          </w:pPr>
          <w:r w:rsidRPr="00C32035">
            <w:rPr>
              <w:sz w:val="20"/>
              <w:szCs w:val="20"/>
            </w:rPr>
            <w:t>FUNDACJA REWITALIZACJI OŚWIETLENIA</w:t>
          </w:r>
        </w:p>
        <w:p w:rsidR="00C32035" w:rsidRPr="00C32035" w:rsidRDefault="00C32035" w:rsidP="00C32035">
          <w:pPr>
            <w:pStyle w:val="Stopka"/>
            <w:rPr>
              <w:b/>
              <w:sz w:val="20"/>
              <w:szCs w:val="20"/>
            </w:rPr>
          </w:pPr>
          <w:r w:rsidRPr="00C32035">
            <w:rPr>
              <w:b/>
              <w:sz w:val="20"/>
              <w:szCs w:val="20"/>
            </w:rPr>
            <w:t>ATON</w:t>
          </w:r>
        </w:p>
        <w:p w:rsidR="00C32035" w:rsidRPr="00C32035" w:rsidRDefault="00C32035" w:rsidP="00C32035">
          <w:pPr>
            <w:pStyle w:val="Stopka"/>
            <w:rPr>
              <w:sz w:val="20"/>
              <w:szCs w:val="20"/>
            </w:rPr>
          </w:pPr>
          <w:r w:rsidRPr="00C32035">
            <w:rPr>
              <w:sz w:val="20"/>
              <w:szCs w:val="20"/>
            </w:rPr>
            <w:t>65-053 Zielona Góra</w:t>
          </w:r>
        </w:p>
        <w:p w:rsidR="00C32035" w:rsidRPr="00C32035" w:rsidRDefault="00C32035" w:rsidP="00C32035">
          <w:pPr>
            <w:pStyle w:val="Stopka"/>
            <w:rPr>
              <w:sz w:val="20"/>
              <w:szCs w:val="20"/>
            </w:rPr>
          </w:pPr>
          <w:r w:rsidRPr="00C32035">
            <w:rPr>
              <w:sz w:val="20"/>
              <w:szCs w:val="20"/>
            </w:rPr>
            <w:t>Ul. Mickiewicza 3a</w:t>
          </w:r>
        </w:p>
        <w:p w:rsidR="00C32035" w:rsidRPr="00C32035" w:rsidRDefault="00C32035" w:rsidP="00C32035">
          <w:pPr>
            <w:pStyle w:val="Stopka"/>
            <w:rPr>
              <w:sz w:val="20"/>
              <w:szCs w:val="20"/>
            </w:rPr>
          </w:pPr>
          <w:r w:rsidRPr="00C32035">
            <w:rPr>
              <w:sz w:val="20"/>
              <w:szCs w:val="20"/>
            </w:rPr>
            <w:t>biuro@froaton.pl</w:t>
          </w:r>
          <w:r w:rsidRPr="00C32035">
            <w:rPr>
              <w:sz w:val="20"/>
              <w:szCs w:val="20"/>
            </w:rPr>
            <w:softHyphen/>
          </w:r>
        </w:p>
        <w:p w:rsidR="00C32035" w:rsidRDefault="00C32035">
          <w:pPr>
            <w:pStyle w:val="Stopka"/>
          </w:pPr>
        </w:p>
      </w:tc>
      <w:tc>
        <w:tcPr>
          <w:tcW w:w="2116" w:type="dxa"/>
        </w:tcPr>
        <w:p w:rsidR="00C32035" w:rsidRDefault="00C32035" w:rsidP="00C32035">
          <w:pPr>
            <w:pStyle w:val="Stopka"/>
            <w:jc w:val="right"/>
          </w:pPr>
          <w:r>
            <w:t>KRS: 0000586560</w:t>
          </w:r>
        </w:p>
        <w:p w:rsidR="00C32035" w:rsidRDefault="00C32035" w:rsidP="00C32035">
          <w:pPr>
            <w:pStyle w:val="Stopka"/>
            <w:jc w:val="right"/>
          </w:pPr>
          <w:r>
            <w:t>REGON: 362998357</w:t>
          </w:r>
        </w:p>
        <w:p w:rsidR="00C32035" w:rsidRDefault="00C32035" w:rsidP="00C32035">
          <w:pPr>
            <w:pStyle w:val="Stopka"/>
            <w:jc w:val="right"/>
          </w:pPr>
          <w:r>
            <w:t>NIP: 9731024356</w:t>
          </w:r>
        </w:p>
        <w:p w:rsidR="00C32035" w:rsidRPr="00C32035" w:rsidRDefault="00C32035" w:rsidP="00C32035">
          <w:pPr>
            <w:pStyle w:val="Stopka"/>
            <w:jc w:val="right"/>
          </w:pPr>
          <w:r w:rsidRPr="00C32035">
            <w:rPr>
              <w:sz w:val="20"/>
              <w:szCs w:val="20"/>
            </w:rPr>
            <w:t>www.froaton.pl</w:t>
          </w:r>
        </w:p>
        <w:p w:rsidR="00C32035" w:rsidRDefault="00C32035">
          <w:pPr>
            <w:pStyle w:val="Stopka"/>
          </w:pPr>
        </w:p>
      </w:tc>
    </w:tr>
  </w:tbl>
  <w:p w:rsidR="00673C80" w:rsidRDefault="00673C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B0" w:rsidRDefault="00D939B0" w:rsidP="00673C80">
      <w:pPr>
        <w:spacing w:after="0" w:line="240" w:lineRule="auto"/>
      </w:pPr>
      <w:r>
        <w:separator/>
      </w:r>
    </w:p>
  </w:footnote>
  <w:footnote w:type="continuationSeparator" w:id="0">
    <w:p w:rsidR="00D939B0" w:rsidRDefault="00D939B0" w:rsidP="0067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80" w:rsidRDefault="00673C80" w:rsidP="00673C8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50C"/>
    <w:multiLevelType w:val="hybridMultilevel"/>
    <w:tmpl w:val="E3CA3F6A"/>
    <w:lvl w:ilvl="0" w:tplc="A888EC9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962180"/>
    <w:multiLevelType w:val="hybridMultilevel"/>
    <w:tmpl w:val="DE48262E"/>
    <w:lvl w:ilvl="0" w:tplc="E438F0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50540"/>
    <w:multiLevelType w:val="hybridMultilevel"/>
    <w:tmpl w:val="0010B234"/>
    <w:lvl w:ilvl="0" w:tplc="DAF6B52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274B4A"/>
    <w:multiLevelType w:val="hybridMultilevel"/>
    <w:tmpl w:val="8AD23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80"/>
    <w:rsid w:val="00033668"/>
    <w:rsid w:val="0004557D"/>
    <w:rsid w:val="00083E04"/>
    <w:rsid w:val="001C161D"/>
    <w:rsid w:val="00207648"/>
    <w:rsid w:val="002347B5"/>
    <w:rsid w:val="00272638"/>
    <w:rsid w:val="00291DA5"/>
    <w:rsid w:val="002A02D3"/>
    <w:rsid w:val="002C06BF"/>
    <w:rsid w:val="00313977"/>
    <w:rsid w:val="003C63D8"/>
    <w:rsid w:val="003F4FF4"/>
    <w:rsid w:val="0042717D"/>
    <w:rsid w:val="004E15F1"/>
    <w:rsid w:val="00583CF8"/>
    <w:rsid w:val="005C6E74"/>
    <w:rsid w:val="005D3BC0"/>
    <w:rsid w:val="005D76B8"/>
    <w:rsid w:val="006038F6"/>
    <w:rsid w:val="0060416E"/>
    <w:rsid w:val="00604B36"/>
    <w:rsid w:val="00673C80"/>
    <w:rsid w:val="0067749A"/>
    <w:rsid w:val="006D61F5"/>
    <w:rsid w:val="007328D5"/>
    <w:rsid w:val="00733F9C"/>
    <w:rsid w:val="00737CB9"/>
    <w:rsid w:val="00754597"/>
    <w:rsid w:val="00761227"/>
    <w:rsid w:val="00766B5F"/>
    <w:rsid w:val="00786B66"/>
    <w:rsid w:val="007A7806"/>
    <w:rsid w:val="008A0ADD"/>
    <w:rsid w:val="00915B5D"/>
    <w:rsid w:val="0096615B"/>
    <w:rsid w:val="00A04255"/>
    <w:rsid w:val="00A65C73"/>
    <w:rsid w:val="00AC3C7E"/>
    <w:rsid w:val="00AE57BA"/>
    <w:rsid w:val="00AF4D0F"/>
    <w:rsid w:val="00B27757"/>
    <w:rsid w:val="00B63119"/>
    <w:rsid w:val="00BA1AA0"/>
    <w:rsid w:val="00BB1A26"/>
    <w:rsid w:val="00C32035"/>
    <w:rsid w:val="00CA5ECE"/>
    <w:rsid w:val="00CF4D19"/>
    <w:rsid w:val="00D12B22"/>
    <w:rsid w:val="00D3563D"/>
    <w:rsid w:val="00D50256"/>
    <w:rsid w:val="00D56824"/>
    <w:rsid w:val="00D62421"/>
    <w:rsid w:val="00D71C4A"/>
    <w:rsid w:val="00D939B0"/>
    <w:rsid w:val="00E27161"/>
    <w:rsid w:val="00E9080D"/>
    <w:rsid w:val="00EC2F7E"/>
    <w:rsid w:val="00F758DA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80"/>
  </w:style>
  <w:style w:type="paragraph" w:styleId="Stopka">
    <w:name w:val="footer"/>
    <w:basedOn w:val="Normalny"/>
    <w:link w:val="StopkaZnak"/>
    <w:uiPriority w:val="99"/>
    <w:unhideWhenUsed/>
    <w:rsid w:val="0067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80"/>
  </w:style>
  <w:style w:type="character" w:styleId="Hipercze">
    <w:name w:val="Hyperlink"/>
    <w:basedOn w:val="Domylnaczcionkaakapitu"/>
    <w:uiPriority w:val="99"/>
    <w:unhideWhenUsed/>
    <w:rsid w:val="00673C8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66B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80"/>
  </w:style>
  <w:style w:type="paragraph" w:styleId="Stopka">
    <w:name w:val="footer"/>
    <w:basedOn w:val="Normalny"/>
    <w:link w:val="StopkaZnak"/>
    <w:uiPriority w:val="99"/>
    <w:unhideWhenUsed/>
    <w:rsid w:val="0067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80"/>
  </w:style>
  <w:style w:type="character" w:styleId="Hipercze">
    <w:name w:val="Hyperlink"/>
    <w:basedOn w:val="Domylnaczcionkaakapitu"/>
    <w:uiPriority w:val="99"/>
    <w:unhideWhenUsed/>
    <w:rsid w:val="00673C8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66B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Szulc-Szynaka</dc:creator>
  <cp:lastModifiedBy>Józef Chłopowiec</cp:lastModifiedBy>
  <cp:revision>2</cp:revision>
  <cp:lastPrinted>2018-01-08T10:15:00Z</cp:lastPrinted>
  <dcterms:created xsi:type="dcterms:W3CDTF">2018-03-09T10:27:00Z</dcterms:created>
  <dcterms:modified xsi:type="dcterms:W3CDTF">2018-03-09T10:27:00Z</dcterms:modified>
</cp:coreProperties>
</file>