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9" w:rsidRPr="00C8499E" w:rsidRDefault="000C5209" w:rsidP="006E16C6">
      <w:pPr>
        <w:spacing w:line="240" w:lineRule="atLeast"/>
        <w:ind w:left="142"/>
        <w:jc w:val="center"/>
        <w:rPr>
          <w:rFonts w:ascii="Arial Narrow" w:hAnsi="Arial Narrow" w:cs="Arial"/>
          <w:b/>
          <w:sz w:val="36"/>
          <w:szCs w:val="24"/>
        </w:rPr>
      </w:pPr>
      <w:r w:rsidRPr="00C8499E">
        <w:rPr>
          <w:rFonts w:ascii="Arial Narrow" w:hAnsi="Arial Narrow" w:cs="Arial"/>
          <w:b/>
          <w:sz w:val="36"/>
          <w:szCs w:val="24"/>
        </w:rPr>
        <w:t>OPIS TECHNICZNY</w:t>
      </w:r>
    </w:p>
    <w:p w:rsidR="000C5209" w:rsidRPr="00C8499E" w:rsidRDefault="000C5209" w:rsidP="006E16C6">
      <w:pPr>
        <w:spacing w:line="240" w:lineRule="atLeast"/>
        <w:ind w:left="142"/>
        <w:rPr>
          <w:rFonts w:ascii="Arial Narrow" w:hAnsi="Arial Narrow" w:cs="Arial"/>
          <w:sz w:val="28"/>
          <w:szCs w:val="24"/>
        </w:rPr>
      </w:pPr>
    </w:p>
    <w:p w:rsidR="000A5D1B" w:rsidRPr="00C8499E" w:rsidRDefault="000C5209" w:rsidP="00D655AC">
      <w:pPr>
        <w:spacing w:line="240" w:lineRule="atLeast"/>
        <w:ind w:left="142"/>
        <w:jc w:val="center"/>
        <w:rPr>
          <w:rStyle w:val="Pogrubienie"/>
          <w:rFonts w:ascii="Arial Narrow" w:hAnsi="Arial Narrow" w:cs="Arial"/>
          <w:sz w:val="28"/>
          <w:szCs w:val="24"/>
        </w:rPr>
      </w:pPr>
      <w:r w:rsidRPr="00C8499E">
        <w:rPr>
          <w:rStyle w:val="Pogrubienie"/>
          <w:rFonts w:ascii="Arial Narrow" w:hAnsi="Arial Narrow" w:cs="Arial"/>
          <w:sz w:val="28"/>
          <w:szCs w:val="24"/>
        </w:rPr>
        <w:t xml:space="preserve">DO PROJEKTU </w:t>
      </w:r>
      <w:r w:rsidR="000D5AE1" w:rsidRPr="00C8499E">
        <w:rPr>
          <w:rStyle w:val="Pogrubienie"/>
          <w:rFonts w:ascii="Arial Narrow" w:hAnsi="Arial Narrow" w:cs="Arial"/>
          <w:sz w:val="28"/>
          <w:szCs w:val="24"/>
        </w:rPr>
        <w:t>REMONTU</w:t>
      </w:r>
      <w:r w:rsidR="00C40CC7" w:rsidRPr="00C8499E">
        <w:rPr>
          <w:rStyle w:val="Pogrubienie"/>
          <w:rFonts w:ascii="Arial Narrow" w:hAnsi="Arial Narrow" w:cs="Arial"/>
          <w:sz w:val="28"/>
          <w:szCs w:val="24"/>
        </w:rPr>
        <w:t xml:space="preserve"> </w:t>
      </w:r>
      <w:r w:rsidR="00921B4C" w:rsidRPr="00C8499E">
        <w:rPr>
          <w:rStyle w:val="Pogrubienie"/>
          <w:rFonts w:ascii="Arial Narrow" w:hAnsi="Arial Narrow" w:cs="Arial"/>
          <w:sz w:val="28"/>
          <w:szCs w:val="24"/>
        </w:rPr>
        <w:t xml:space="preserve">CHODNIKA W CIĄGU </w:t>
      </w:r>
      <w:r w:rsidR="001514FC" w:rsidRPr="00C8499E">
        <w:rPr>
          <w:rStyle w:val="Pogrubienie"/>
          <w:rFonts w:ascii="Arial Narrow" w:hAnsi="Arial Narrow" w:cs="Arial"/>
          <w:sz w:val="28"/>
          <w:szCs w:val="24"/>
        </w:rPr>
        <w:t xml:space="preserve">DROGI </w:t>
      </w:r>
      <w:r w:rsidR="002777F6">
        <w:rPr>
          <w:rStyle w:val="Pogrubienie"/>
          <w:rFonts w:ascii="Arial Narrow" w:hAnsi="Arial Narrow" w:cs="Arial"/>
          <w:sz w:val="28"/>
          <w:szCs w:val="24"/>
        </w:rPr>
        <w:t>W M. MYSZĘCIN, GMINA SZCZANIEC</w:t>
      </w:r>
      <w:r w:rsidR="002F228E">
        <w:rPr>
          <w:rStyle w:val="Pogrubienie"/>
          <w:rFonts w:ascii="Arial Narrow" w:hAnsi="Arial Narrow" w:cs="Arial"/>
          <w:sz w:val="28"/>
          <w:szCs w:val="24"/>
        </w:rPr>
        <w:t xml:space="preserve"> – ETAP II</w:t>
      </w:r>
    </w:p>
    <w:p w:rsidR="00414C81" w:rsidRPr="00C8499E" w:rsidRDefault="00414C81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</w:rPr>
      </w:pPr>
    </w:p>
    <w:p w:rsidR="00414C81" w:rsidRPr="00C8499E" w:rsidRDefault="00901235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1.Inwestor</w:t>
      </w:r>
      <w:r w:rsidR="00306432" w:rsidRPr="00C8499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34BC6" w:rsidRPr="00C8499E">
        <w:rPr>
          <w:rFonts w:ascii="Arial Narrow" w:hAnsi="Arial Narrow"/>
          <w:b/>
          <w:sz w:val="24"/>
          <w:szCs w:val="24"/>
          <w:u w:val="single"/>
        </w:rPr>
        <w:t>i dane ogólne</w:t>
      </w:r>
      <w:r w:rsidR="009A688B" w:rsidRPr="00C8499E">
        <w:rPr>
          <w:rFonts w:ascii="Arial Narrow" w:hAnsi="Arial Narrow"/>
          <w:b/>
          <w:sz w:val="24"/>
          <w:szCs w:val="24"/>
          <w:u w:val="single"/>
        </w:rPr>
        <w:t>:</w:t>
      </w:r>
    </w:p>
    <w:p w:rsidR="0081225A" w:rsidRPr="00C8499E" w:rsidRDefault="0081225A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0C5209" w:rsidRDefault="00521D16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Gmina Szczaniec</w:t>
      </w:r>
    </w:p>
    <w:p w:rsidR="00C8499E" w:rsidRPr="00C8499E" w:rsidRDefault="00C8499E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Ul. Herbowa 30</w:t>
      </w:r>
    </w:p>
    <w:p w:rsidR="00521D16" w:rsidRPr="00C8499E" w:rsidRDefault="00D72F13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66-225 Szczaniec</w:t>
      </w:r>
    </w:p>
    <w:p w:rsidR="000C5209" w:rsidRPr="00C8499E" w:rsidRDefault="000C5209" w:rsidP="006E16C6">
      <w:pPr>
        <w:pStyle w:val="Tekstpodstawowy21"/>
        <w:tabs>
          <w:tab w:val="left" w:pos="1222"/>
          <w:tab w:val="left" w:pos="6150"/>
        </w:tabs>
        <w:spacing w:after="240"/>
        <w:ind w:left="142" w:firstLine="0"/>
        <w:jc w:val="both"/>
        <w:rPr>
          <w:rFonts w:ascii="Arial Narrow" w:hAnsi="Arial Narrow"/>
          <w:szCs w:val="24"/>
        </w:rPr>
      </w:pPr>
      <w:r w:rsidRPr="00C8499E">
        <w:rPr>
          <w:rFonts w:ascii="Arial Narrow" w:hAnsi="Arial Narrow"/>
          <w:szCs w:val="24"/>
        </w:rPr>
        <w:t>Teren inwestycji objęty opracowaniem stanowią działki:</w:t>
      </w:r>
    </w:p>
    <w:p w:rsidR="000C5209" w:rsidRPr="00C8499E" w:rsidRDefault="002777F6" w:rsidP="006E16C6">
      <w:pPr>
        <w:pStyle w:val="Nagwek1"/>
        <w:ind w:left="142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440/4, 194/4</w:t>
      </w:r>
      <w:r w:rsidR="009632E0" w:rsidRPr="00C8499E">
        <w:rPr>
          <w:rFonts w:ascii="Arial Narrow" w:hAnsi="Arial Narrow"/>
          <w:b/>
          <w:szCs w:val="24"/>
        </w:rPr>
        <w:t xml:space="preserve"> </w:t>
      </w:r>
      <w:r w:rsidR="000C5209" w:rsidRPr="00C8499E">
        <w:rPr>
          <w:rFonts w:ascii="Arial Narrow" w:hAnsi="Arial Narrow"/>
          <w:b/>
          <w:szCs w:val="24"/>
        </w:rPr>
        <w:t xml:space="preserve"> – obręb</w:t>
      </w:r>
      <w:r w:rsidR="00962A88" w:rsidRPr="00C8499E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Myszęcin</w:t>
      </w:r>
      <w:r w:rsidR="000C5209" w:rsidRPr="00C8499E">
        <w:rPr>
          <w:rFonts w:ascii="Arial Narrow" w:hAnsi="Arial Narrow"/>
          <w:b/>
          <w:szCs w:val="24"/>
        </w:rPr>
        <w:t xml:space="preserve">, jedn. ewidencyjna </w:t>
      </w:r>
      <w:r w:rsidR="00AB35C2" w:rsidRPr="00C8499E">
        <w:rPr>
          <w:rFonts w:ascii="Arial Narrow" w:hAnsi="Arial Narrow"/>
          <w:b/>
          <w:szCs w:val="24"/>
        </w:rPr>
        <w:t xml:space="preserve"> </w:t>
      </w:r>
      <w:r w:rsidR="00521D16" w:rsidRPr="00C8499E">
        <w:rPr>
          <w:rFonts w:ascii="Arial Narrow" w:hAnsi="Arial Narrow"/>
          <w:b/>
          <w:szCs w:val="24"/>
        </w:rPr>
        <w:t>Szczaniec</w:t>
      </w:r>
      <w:r w:rsidR="00D655AC" w:rsidRPr="00C8499E">
        <w:rPr>
          <w:rFonts w:ascii="Arial Narrow" w:hAnsi="Arial Narrow"/>
          <w:b/>
          <w:szCs w:val="24"/>
        </w:rPr>
        <w:t xml:space="preserve">, powiat </w:t>
      </w:r>
      <w:r w:rsidR="000C5209" w:rsidRPr="00C8499E">
        <w:rPr>
          <w:rFonts w:ascii="Arial Narrow" w:hAnsi="Arial Narrow"/>
          <w:b/>
          <w:szCs w:val="24"/>
        </w:rPr>
        <w:t>świebodziński</w:t>
      </w:r>
    </w:p>
    <w:p w:rsidR="006E16C6" w:rsidRPr="00C8499E" w:rsidRDefault="006E16C6" w:rsidP="006E16C6">
      <w:pPr>
        <w:ind w:left="142"/>
        <w:rPr>
          <w:rFonts w:ascii="Arial Narrow" w:hAnsi="Arial Narrow"/>
          <w:sz w:val="24"/>
          <w:szCs w:val="24"/>
        </w:rPr>
      </w:pPr>
    </w:p>
    <w:p w:rsidR="002E35AB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F4DC2" w:rsidRPr="00C8499E">
        <w:rPr>
          <w:rFonts w:ascii="Arial Narrow" w:hAnsi="Arial Narrow" w:cs="Arial"/>
          <w:b/>
          <w:sz w:val="24"/>
          <w:szCs w:val="24"/>
          <w:u w:val="single"/>
        </w:rPr>
        <w:t>. Stan istniejący.</w:t>
      </w:r>
    </w:p>
    <w:p w:rsidR="00F6694E" w:rsidRPr="00C8499E" w:rsidRDefault="00F6694E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</w:p>
    <w:p w:rsidR="00F6694E" w:rsidRPr="00C8499E" w:rsidRDefault="00AB35C2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6694E" w:rsidRPr="00C8499E">
        <w:rPr>
          <w:rFonts w:ascii="Arial Narrow" w:hAnsi="Arial Narrow" w:cs="Arial"/>
          <w:b/>
          <w:sz w:val="24"/>
          <w:szCs w:val="24"/>
          <w:u w:val="single"/>
        </w:rPr>
        <w:t>.1 Istniejący teren</w:t>
      </w:r>
    </w:p>
    <w:p w:rsidR="00F6694E" w:rsidRDefault="007D523A" w:rsidP="00AB35C2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C8499E">
        <w:rPr>
          <w:rFonts w:ascii="Arial Narrow" w:hAnsi="Arial Narrow" w:cs="Arial"/>
          <w:sz w:val="24"/>
          <w:szCs w:val="24"/>
        </w:rPr>
        <w:t xml:space="preserve">Przedmiotowa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droga </w:t>
      </w:r>
      <w:r w:rsidR="00A5747D" w:rsidRPr="00C8499E">
        <w:rPr>
          <w:rFonts w:ascii="Arial Narrow" w:hAnsi="Arial Narrow" w:cs="Arial"/>
          <w:sz w:val="24"/>
          <w:szCs w:val="24"/>
        </w:rPr>
        <w:t xml:space="preserve">położona jest w </w:t>
      </w:r>
      <w:r w:rsidR="00DC5693" w:rsidRPr="00C8499E">
        <w:rPr>
          <w:rFonts w:ascii="Arial Narrow" w:hAnsi="Arial Narrow" w:cs="Arial"/>
          <w:sz w:val="24"/>
          <w:szCs w:val="24"/>
        </w:rPr>
        <w:t>centraln</w:t>
      </w:r>
      <w:r w:rsidR="00D655AC" w:rsidRPr="00C8499E">
        <w:rPr>
          <w:rFonts w:ascii="Arial Narrow" w:hAnsi="Arial Narrow" w:cs="Arial"/>
          <w:sz w:val="24"/>
          <w:szCs w:val="24"/>
        </w:rPr>
        <w:t>ej</w:t>
      </w:r>
      <w:r w:rsidR="00A03E2B" w:rsidRPr="00C8499E">
        <w:rPr>
          <w:rFonts w:ascii="Arial Narrow" w:hAnsi="Arial Narrow" w:cs="Arial"/>
          <w:sz w:val="24"/>
          <w:szCs w:val="24"/>
        </w:rPr>
        <w:t xml:space="preserve"> części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miejscowości </w:t>
      </w:r>
      <w:r w:rsidR="002777F6">
        <w:rPr>
          <w:rFonts w:ascii="Arial Narrow" w:hAnsi="Arial Narrow" w:cs="Arial"/>
          <w:sz w:val="24"/>
          <w:szCs w:val="24"/>
        </w:rPr>
        <w:t>Myszęcin</w:t>
      </w:r>
      <w:r w:rsidR="00BD5309" w:rsidRPr="00C8499E">
        <w:rPr>
          <w:rFonts w:ascii="Arial Narrow" w:hAnsi="Arial Narrow" w:cs="Arial"/>
          <w:sz w:val="24"/>
          <w:szCs w:val="24"/>
        </w:rPr>
        <w:t xml:space="preserve">, </w:t>
      </w:r>
      <w:r w:rsidR="00B12458" w:rsidRPr="00C8499E">
        <w:rPr>
          <w:rFonts w:ascii="Arial Narrow" w:hAnsi="Arial Narrow" w:cs="Arial"/>
          <w:sz w:val="24"/>
          <w:szCs w:val="24"/>
        </w:rPr>
        <w:t xml:space="preserve">gmina </w:t>
      </w:r>
      <w:r w:rsidR="00BD5309" w:rsidRPr="00C8499E">
        <w:rPr>
          <w:rFonts w:ascii="Arial Narrow" w:hAnsi="Arial Narrow" w:cs="Arial"/>
          <w:sz w:val="24"/>
          <w:szCs w:val="24"/>
        </w:rPr>
        <w:t>S</w:t>
      </w:r>
      <w:r w:rsidR="00521D16" w:rsidRPr="00C8499E">
        <w:rPr>
          <w:rFonts w:ascii="Arial Narrow" w:hAnsi="Arial Narrow" w:cs="Arial"/>
          <w:sz w:val="24"/>
          <w:szCs w:val="24"/>
        </w:rPr>
        <w:t>zczaniec</w:t>
      </w:r>
      <w:r w:rsidR="00B12458" w:rsidRPr="00C8499E">
        <w:rPr>
          <w:rFonts w:ascii="Arial Narrow" w:hAnsi="Arial Narrow" w:cs="Arial"/>
          <w:sz w:val="24"/>
          <w:szCs w:val="24"/>
        </w:rPr>
        <w:t>, powiat świebodziński</w:t>
      </w:r>
      <w:r w:rsidR="00815205" w:rsidRPr="00C8499E">
        <w:rPr>
          <w:rFonts w:ascii="Arial Narrow" w:hAnsi="Arial Narrow" w:cs="Arial"/>
          <w:sz w:val="24"/>
          <w:szCs w:val="24"/>
        </w:rPr>
        <w:t>.</w:t>
      </w:r>
      <w:r w:rsidRPr="00C8499E">
        <w:rPr>
          <w:rFonts w:ascii="Arial Narrow" w:hAnsi="Arial Narrow" w:cs="Arial"/>
          <w:sz w:val="24"/>
          <w:szCs w:val="24"/>
        </w:rPr>
        <w:t xml:space="preserve"> Przebiega ona przez teren zabudowany – okoliczn</w:t>
      </w:r>
      <w:r w:rsidR="00A649B6" w:rsidRPr="00C8499E">
        <w:rPr>
          <w:rFonts w:ascii="Arial Narrow" w:hAnsi="Arial Narrow" w:cs="Arial"/>
          <w:sz w:val="24"/>
          <w:szCs w:val="24"/>
        </w:rPr>
        <w:t>y teren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 stanowi </w:t>
      </w:r>
      <w:r w:rsidR="00A649B6" w:rsidRPr="00C8499E">
        <w:rPr>
          <w:rFonts w:ascii="Arial Narrow" w:hAnsi="Arial Narrow" w:cs="Arial"/>
          <w:sz w:val="24"/>
          <w:szCs w:val="24"/>
        </w:rPr>
        <w:t xml:space="preserve">zabudowa </w:t>
      </w:r>
      <w:r w:rsidR="00D655AC" w:rsidRPr="00C8499E">
        <w:rPr>
          <w:rFonts w:ascii="Arial Narrow" w:hAnsi="Arial Narrow" w:cs="Arial"/>
          <w:sz w:val="24"/>
          <w:szCs w:val="24"/>
        </w:rPr>
        <w:t xml:space="preserve">wiejska. </w:t>
      </w:r>
    </w:p>
    <w:p w:rsidR="002F228E" w:rsidRPr="002F228E" w:rsidRDefault="002F228E" w:rsidP="00AB35C2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  <w:u w:val="single"/>
        </w:rPr>
      </w:pPr>
      <w:r w:rsidRPr="002F228E">
        <w:rPr>
          <w:rFonts w:ascii="Arial Narrow" w:hAnsi="Arial Narrow" w:cs="Arial"/>
          <w:sz w:val="24"/>
          <w:szCs w:val="24"/>
          <w:u w:val="single"/>
        </w:rPr>
        <w:t xml:space="preserve">PROJEKT PRZEWIDUJE REALIZACJĘ PRAC DLA </w:t>
      </w:r>
      <w:r w:rsidR="00BD30D2">
        <w:rPr>
          <w:rFonts w:ascii="Arial Narrow" w:hAnsi="Arial Narrow" w:cs="Arial"/>
          <w:sz w:val="24"/>
          <w:szCs w:val="24"/>
          <w:u w:val="single"/>
        </w:rPr>
        <w:t>ETAPU III NA ODCINKU O DŁUGOŚCI 1</w:t>
      </w:r>
      <w:r w:rsidRPr="002F228E">
        <w:rPr>
          <w:rFonts w:ascii="Arial Narrow" w:hAnsi="Arial Narrow" w:cs="Arial"/>
          <w:sz w:val="24"/>
          <w:szCs w:val="24"/>
          <w:u w:val="single"/>
        </w:rPr>
        <w:t>40</w:t>
      </w:r>
      <w:r w:rsidR="00BD30D2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2F228E">
        <w:rPr>
          <w:rFonts w:ascii="Arial Narrow" w:hAnsi="Arial Narrow" w:cs="Arial"/>
          <w:sz w:val="24"/>
          <w:szCs w:val="24"/>
          <w:u w:val="single"/>
        </w:rPr>
        <w:t>MB</w:t>
      </w:r>
    </w:p>
    <w:p w:rsidR="00ED6AA4" w:rsidRPr="00C8499E" w:rsidRDefault="00ED6AA4" w:rsidP="00ED6AA4">
      <w:pPr>
        <w:pStyle w:val="Akapitzlist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910A61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3.</w:t>
      </w:r>
      <w:r w:rsidR="00910A61" w:rsidRPr="00C8499E">
        <w:rPr>
          <w:rFonts w:ascii="Arial Narrow" w:hAnsi="Arial Narrow"/>
          <w:b/>
          <w:sz w:val="24"/>
          <w:szCs w:val="24"/>
          <w:u w:val="single"/>
        </w:rPr>
        <w:t xml:space="preserve"> Opis projektowanych rozwiązań</w:t>
      </w:r>
    </w:p>
    <w:p w:rsidR="00C051D2" w:rsidRPr="00C8499E" w:rsidRDefault="00C051D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910A61" w:rsidRPr="00C8499E" w:rsidRDefault="00266718" w:rsidP="00266718">
      <w:pPr>
        <w:tabs>
          <w:tab w:val="left" w:pos="9840"/>
        </w:tabs>
        <w:overflowPunct/>
        <w:ind w:left="142"/>
        <w:jc w:val="both"/>
        <w:textAlignment w:val="auto"/>
        <w:rPr>
          <w:rFonts w:ascii="Arial Narrow" w:hAnsi="Arial Narrow"/>
          <w:sz w:val="24"/>
          <w:szCs w:val="24"/>
        </w:rPr>
      </w:pPr>
      <w:bookmarkStart w:id="0" w:name="_GoBack"/>
      <w:r w:rsidRPr="00C8499E">
        <w:rPr>
          <w:rFonts w:ascii="Arial Narrow" w:hAnsi="Arial Narrow"/>
          <w:sz w:val="24"/>
          <w:szCs w:val="24"/>
        </w:rPr>
        <w:t xml:space="preserve">        </w:t>
      </w:r>
      <w:r w:rsidR="00910A61" w:rsidRPr="00C8499E">
        <w:rPr>
          <w:rFonts w:ascii="Arial Narrow" w:hAnsi="Arial Narrow"/>
          <w:sz w:val="24"/>
          <w:szCs w:val="24"/>
        </w:rPr>
        <w:t>Zap</w:t>
      </w:r>
      <w:r w:rsidR="00C82A45" w:rsidRPr="00C8499E">
        <w:rPr>
          <w:rFonts w:ascii="Arial Narrow" w:hAnsi="Arial Narrow"/>
          <w:sz w:val="24"/>
          <w:szCs w:val="24"/>
        </w:rPr>
        <w:t>lanowano</w:t>
      </w:r>
      <w:r w:rsidR="00910A61" w:rsidRPr="00C8499E">
        <w:rPr>
          <w:rFonts w:ascii="Arial Narrow" w:hAnsi="Arial Narrow"/>
          <w:sz w:val="24"/>
          <w:szCs w:val="24"/>
        </w:rPr>
        <w:t xml:space="preserve"> </w:t>
      </w:r>
      <w:r w:rsidR="00DD0046" w:rsidRPr="00C8499E">
        <w:rPr>
          <w:rFonts w:ascii="Arial Narrow" w:hAnsi="Arial Narrow"/>
          <w:sz w:val="24"/>
          <w:szCs w:val="24"/>
        </w:rPr>
        <w:t>przebudowę</w:t>
      </w:r>
      <w:r w:rsidR="007B4288" w:rsidRPr="00C8499E">
        <w:rPr>
          <w:rFonts w:ascii="Arial Narrow" w:hAnsi="Arial Narrow"/>
          <w:sz w:val="24"/>
          <w:szCs w:val="24"/>
        </w:rPr>
        <w:t xml:space="preserve"> </w:t>
      </w:r>
      <w:r w:rsidR="004A7D54" w:rsidRPr="00C8499E">
        <w:rPr>
          <w:rFonts w:ascii="Arial Narrow" w:hAnsi="Arial Narrow"/>
          <w:sz w:val="24"/>
          <w:szCs w:val="24"/>
        </w:rPr>
        <w:t xml:space="preserve">drogi </w:t>
      </w:r>
      <w:r w:rsidR="000831B7" w:rsidRPr="00C8499E">
        <w:rPr>
          <w:rFonts w:ascii="Arial Narrow" w:hAnsi="Arial Narrow"/>
          <w:sz w:val="24"/>
          <w:szCs w:val="24"/>
        </w:rPr>
        <w:t xml:space="preserve">w </w:t>
      </w:r>
      <w:r w:rsidR="00953E41" w:rsidRPr="00C8499E">
        <w:rPr>
          <w:rFonts w:ascii="Arial Narrow" w:hAnsi="Arial Narrow"/>
          <w:sz w:val="24"/>
          <w:szCs w:val="24"/>
        </w:rPr>
        <w:t>zakresie</w:t>
      </w:r>
      <w:r w:rsidR="00910A61" w:rsidRPr="00C8499E">
        <w:rPr>
          <w:rFonts w:ascii="Arial Narrow" w:hAnsi="Arial Narrow"/>
          <w:sz w:val="24"/>
          <w:szCs w:val="24"/>
        </w:rPr>
        <w:t xml:space="preserve"> okr</w:t>
      </w:r>
      <w:r w:rsidR="000831B7" w:rsidRPr="00C8499E">
        <w:rPr>
          <w:rFonts w:ascii="Arial Narrow" w:hAnsi="Arial Narrow"/>
          <w:sz w:val="24"/>
          <w:szCs w:val="24"/>
        </w:rPr>
        <w:t>eślonym</w:t>
      </w:r>
      <w:r w:rsidR="004A7D54" w:rsidRPr="00C8499E">
        <w:rPr>
          <w:rFonts w:ascii="Arial Narrow" w:hAnsi="Arial Narrow"/>
          <w:sz w:val="24"/>
          <w:szCs w:val="24"/>
        </w:rPr>
        <w:t xml:space="preserve"> </w:t>
      </w:r>
      <w:r w:rsidR="000831B7" w:rsidRPr="00C8499E">
        <w:rPr>
          <w:rFonts w:ascii="Arial Narrow" w:hAnsi="Arial Narrow"/>
          <w:sz w:val="24"/>
          <w:szCs w:val="24"/>
        </w:rPr>
        <w:t>na planie orientac</w:t>
      </w:r>
      <w:r w:rsidR="00E2361D" w:rsidRPr="00C8499E">
        <w:rPr>
          <w:rFonts w:ascii="Arial Narrow" w:hAnsi="Arial Narrow"/>
          <w:sz w:val="24"/>
          <w:szCs w:val="24"/>
        </w:rPr>
        <w:t>yjnym oraz planach sytuacyjnych</w:t>
      </w:r>
      <w:r w:rsidR="00521D16" w:rsidRPr="00C8499E">
        <w:rPr>
          <w:rFonts w:ascii="Arial Narrow" w:hAnsi="Arial Narrow"/>
          <w:sz w:val="24"/>
          <w:szCs w:val="24"/>
        </w:rPr>
        <w:t>.</w:t>
      </w:r>
    </w:p>
    <w:p w:rsidR="00B7671B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 xml:space="preserve">remont istniejącego </w:t>
      </w:r>
      <w:r w:rsidRPr="00C8499E">
        <w:rPr>
          <w:rFonts w:ascii="Arial Narrow" w:hAnsi="Arial Narrow"/>
          <w:sz w:val="24"/>
          <w:szCs w:val="24"/>
        </w:rPr>
        <w:t>jednostron</w:t>
      </w:r>
      <w:r w:rsidR="000D5AE1" w:rsidRPr="00C8499E">
        <w:rPr>
          <w:rFonts w:ascii="Arial Narrow" w:hAnsi="Arial Narrow"/>
          <w:sz w:val="24"/>
          <w:szCs w:val="24"/>
        </w:rPr>
        <w:t>nego</w:t>
      </w:r>
      <w:r w:rsidRPr="00C8499E">
        <w:rPr>
          <w:rFonts w:ascii="Arial Narrow" w:hAnsi="Arial Narrow"/>
          <w:sz w:val="24"/>
          <w:szCs w:val="24"/>
        </w:rPr>
        <w:t xml:space="preserve"> chodnik</w:t>
      </w:r>
      <w:r w:rsidR="000D5AE1" w:rsidRPr="00C8499E">
        <w:rPr>
          <w:rFonts w:ascii="Arial Narrow" w:hAnsi="Arial Narrow"/>
          <w:sz w:val="24"/>
          <w:szCs w:val="24"/>
        </w:rPr>
        <w:t>a</w:t>
      </w:r>
      <w:r w:rsidRPr="00C8499E">
        <w:rPr>
          <w:rFonts w:ascii="Arial Narrow" w:hAnsi="Arial Narrow"/>
          <w:sz w:val="24"/>
          <w:szCs w:val="24"/>
        </w:rPr>
        <w:t xml:space="preserve"> o szer. </w:t>
      </w:r>
      <w:r w:rsidR="002777F6">
        <w:rPr>
          <w:rFonts w:ascii="Arial Narrow" w:hAnsi="Arial Narrow"/>
          <w:sz w:val="24"/>
          <w:szCs w:val="24"/>
        </w:rPr>
        <w:t>1,35m</w:t>
      </w:r>
      <w:r w:rsidR="007140D9" w:rsidRPr="00C8499E">
        <w:rPr>
          <w:rFonts w:ascii="Arial Narrow" w:hAnsi="Arial Narrow"/>
          <w:sz w:val="24"/>
          <w:szCs w:val="24"/>
        </w:rPr>
        <w:t xml:space="preserve"> (</w:t>
      </w:r>
      <w:r w:rsidR="000D5AE1" w:rsidRPr="00C8499E">
        <w:rPr>
          <w:rFonts w:ascii="Arial Narrow" w:hAnsi="Arial Narrow"/>
          <w:sz w:val="24"/>
          <w:szCs w:val="24"/>
        </w:rPr>
        <w:t>w świetle istniejącego przebiegu chodnika).</w:t>
      </w:r>
    </w:p>
    <w:p w:rsidR="00DC6DED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Nawierzchnię chodników wykonać z bet. kostki brukowej gr. </w:t>
      </w:r>
      <w:r w:rsidR="002777F6">
        <w:rPr>
          <w:rFonts w:ascii="Arial Narrow" w:hAnsi="Arial Narrow"/>
          <w:sz w:val="24"/>
          <w:szCs w:val="24"/>
        </w:rPr>
        <w:t>6</w:t>
      </w:r>
      <w:r w:rsidRPr="00C8499E">
        <w:rPr>
          <w:rFonts w:ascii="Arial Narrow" w:hAnsi="Arial Narrow"/>
          <w:sz w:val="24"/>
          <w:szCs w:val="24"/>
        </w:rPr>
        <w:t xml:space="preserve">cm na 5 cm podsypce </w:t>
      </w:r>
      <w:proofErr w:type="spellStart"/>
      <w:r w:rsidRPr="00C8499E">
        <w:rPr>
          <w:rFonts w:ascii="Arial Narrow" w:hAnsi="Arial Narrow"/>
          <w:sz w:val="24"/>
          <w:szCs w:val="24"/>
        </w:rPr>
        <w:t>cem</w:t>
      </w:r>
      <w:proofErr w:type="spellEnd"/>
      <w:r w:rsidRPr="00C8499E">
        <w:rPr>
          <w:rFonts w:ascii="Arial Narrow" w:hAnsi="Arial Narrow"/>
          <w:sz w:val="24"/>
          <w:szCs w:val="24"/>
        </w:rPr>
        <w:t>.-</w:t>
      </w:r>
      <w:proofErr w:type="spellStart"/>
      <w:r w:rsidRPr="00C8499E">
        <w:rPr>
          <w:rFonts w:ascii="Arial Narrow" w:hAnsi="Arial Narrow"/>
          <w:sz w:val="24"/>
          <w:szCs w:val="24"/>
        </w:rPr>
        <w:t>piask</w:t>
      </w:r>
      <w:proofErr w:type="spellEnd"/>
      <w:r w:rsidRPr="00C8499E">
        <w:rPr>
          <w:rFonts w:ascii="Arial Narrow" w:hAnsi="Arial Narrow"/>
          <w:sz w:val="24"/>
          <w:szCs w:val="24"/>
        </w:rPr>
        <w:t>.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i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0D5AE1" w:rsidRPr="00C8499E">
        <w:rPr>
          <w:rFonts w:ascii="Arial Narrow" w:hAnsi="Arial Narrow"/>
          <w:sz w:val="24"/>
          <w:szCs w:val="24"/>
        </w:rPr>
        <w:t xml:space="preserve">przeprofilowaniu celem nadania spadków poprzecznych warstwy podbudowy piaskowej, odsączającej do </w:t>
      </w:r>
      <w:r w:rsidR="00432659" w:rsidRPr="00C8499E">
        <w:rPr>
          <w:rFonts w:ascii="Arial Narrow" w:hAnsi="Arial Narrow"/>
          <w:sz w:val="24"/>
          <w:szCs w:val="24"/>
        </w:rPr>
        <w:t xml:space="preserve">10cm </w:t>
      </w:r>
      <w:r w:rsidRPr="00C8499E">
        <w:rPr>
          <w:rFonts w:ascii="Arial Narrow" w:hAnsi="Arial Narrow"/>
          <w:sz w:val="24"/>
          <w:szCs w:val="24"/>
        </w:rPr>
        <w:t xml:space="preserve">oraz </w:t>
      </w:r>
      <w:proofErr w:type="spellStart"/>
      <w:r w:rsidRPr="00C8499E">
        <w:rPr>
          <w:rFonts w:ascii="Arial Narrow" w:hAnsi="Arial Narrow"/>
          <w:sz w:val="24"/>
          <w:szCs w:val="24"/>
        </w:rPr>
        <w:t>zaoporować</w:t>
      </w:r>
      <w:proofErr w:type="spellEnd"/>
      <w:r w:rsidRPr="00C8499E">
        <w:rPr>
          <w:rFonts w:ascii="Arial Narrow" w:hAnsi="Arial Narrow"/>
          <w:sz w:val="24"/>
          <w:szCs w:val="24"/>
        </w:rPr>
        <w:t xml:space="preserve"> bet. obrzeżem </w:t>
      </w:r>
      <w:r w:rsidR="000D5AE1" w:rsidRPr="00C8499E">
        <w:rPr>
          <w:rFonts w:ascii="Arial Narrow" w:hAnsi="Arial Narrow"/>
          <w:sz w:val="24"/>
          <w:szCs w:val="24"/>
        </w:rPr>
        <w:t>25x6</w:t>
      </w:r>
      <w:r w:rsidRPr="00C8499E">
        <w:rPr>
          <w:rFonts w:ascii="Arial Narrow" w:hAnsi="Arial Narrow"/>
          <w:sz w:val="24"/>
          <w:szCs w:val="24"/>
        </w:rPr>
        <w:t xml:space="preserve">cm </w:t>
      </w:r>
      <w:r w:rsidR="00283012" w:rsidRPr="00C8499E">
        <w:rPr>
          <w:rFonts w:ascii="Arial Narrow" w:hAnsi="Arial Narrow"/>
          <w:sz w:val="24"/>
          <w:szCs w:val="24"/>
        </w:rPr>
        <w:t xml:space="preserve">                                 </w:t>
      </w:r>
      <w:r w:rsidRPr="00C8499E">
        <w:rPr>
          <w:rFonts w:ascii="Arial Narrow" w:hAnsi="Arial Narrow"/>
          <w:sz w:val="24"/>
          <w:szCs w:val="24"/>
        </w:rPr>
        <w:t>oraz od stron</w:t>
      </w:r>
      <w:r w:rsidR="00BD5309" w:rsidRPr="00C8499E">
        <w:rPr>
          <w:rFonts w:ascii="Arial Narrow" w:hAnsi="Arial Narrow"/>
          <w:sz w:val="24"/>
          <w:szCs w:val="24"/>
        </w:rPr>
        <w:t>y jezdni krawężnikiem betonowym</w:t>
      </w:r>
      <w:r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30x15cm wyniesionym na 1</w:t>
      </w:r>
      <w:r w:rsidR="000D5AE1" w:rsidRPr="00C8499E">
        <w:rPr>
          <w:rFonts w:ascii="Arial Narrow" w:hAnsi="Arial Narrow"/>
          <w:sz w:val="24"/>
          <w:szCs w:val="24"/>
        </w:rPr>
        <w:t>2</w:t>
      </w:r>
      <w:r w:rsidRPr="00C8499E">
        <w:rPr>
          <w:rFonts w:ascii="Arial Narrow" w:hAnsi="Arial Narrow"/>
          <w:sz w:val="24"/>
          <w:szCs w:val="24"/>
        </w:rPr>
        <w:t>cm w stosunku do nawierzchni</w:t>
      </w:r>
      <w:r w:rsidR="000D5AE1" w:rsidRPr="00C8499E">
        <w:rPr>
          <w:rFonts w:ascii="Arial Narrow" w:hAnsi="Arial Narrow"/>
          <w:sz w:val="24"/>
          <w:szCs w:val="24"/>
        </w:rPr>
        <w:t xml:space="preserve"> lub najazdowym 30x22cm, wyniesionym średnio na wysokość 2cm</w:t>
      </w:r>
      <w:r w:rsidR="002777F6">
        <w:rPr>
          <w:rFonts w:ascii="Arial Narrow" w:hAnsi="Arial Narrow"/>
          <w:sz w:val="24"/>
          <w:szCs w:val="24"/>
        </w:rPr>
        <w:t>. Należy wyregulować istniejący krawężnik wraz z jego ewentualną wymianą na nowy w miejscach uszkodzeń (przyjęto ok 30% wymiany).</w:t>
      </w:r>
    </w:p>
    <w:p w:rsidR="00761B99" w:rsidRPr="00C8499E" w:rsidRDefault="002174EA" w:rsidP="006E16C6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>remont istniejących</w:t>
      </w:r>
      <w:r w:rsidRPr="00C8499E">
        <w:rPr>
          <w:rFonts w:ascii="Arial Narrow" w:hAnsi="Arial Narrow"/>
          <w:sz w:val="24"/>
          <w:szCs w:val="24"/>
        </w:rPr>
        <w:t xml:space="preserve"> zjazd</w:t>
      </w:r>
      <w:r w:rsidR="009D5EB6" w:rsidRPr="00C8499E">
        <w:rPr>
          <w:rFonts w:ascii="Arial Narrow" w:hAnsi="Arial Narrow"/>
          <w:sz w:val="24"/>
          <w:szCs w:val="24"/>
        </w:rPr>
        <w:t>ów</w:t>
      </w:r>
      <w:r w:rsidRPr="00C8499E">
        <w:rPr>
          <w:rFonts w:ascii="Arial Narrow" w:hAnsi="Arial Narrow"/>
          <w:sz w:val="24"/>
          <w:szCs w:val="24"/>
        </w:rPr>
        <w:t xml:space="preserve"> indywidulan</w:t>
      </w:r>
      <w:r w:rsidR="009D5EB6" w:rsidRPr="00C8499E">
        <w:rPr>
          <w:rFonts w:ascii="Arial Narrow" w:hAnsi="Arial Narrow"/>
          <w:sz w:val="24"/>
          <w:szCs w:val="24"/>
        </w:rPr>
        <w:t xml:space="preserve">ych </w:t>
      </w:r>
      <w:r w:rsidRPr="00C8499E">
        <w:rPr>
          <w:rFonts w:ascii="Arial Narrow" w:hAnsi="Arial Narrow"/>
          <w:sz w:val="24"/>
          <w:szCs w:val="24"/>
        </w:rPr>
        <w:t xml:space="preserve">o szer. </w:t>
      </w:r>
      <w:r w:rsidR="00B7671B" w:rsidRPr="00C8499E">
        <w:rPr>
          <w:rFonts w:ascii="Arial Narrow" w:hAnsi="Arial Narrow"/>
          <w:sz w:val="24"/>
          <w:szCs w:val="24"/>
        </w:rPr>
        <w:t xml:space="preserve">od </w:t>
      </w:r>
      <w:r w:rsidR="00266718" w:rsidRPr="00C8499E">
        <w:rPr>
          <w:rFonts w:ascii="Arial Narrow" w:hAnsi="Arial Narrow"/>
          <w:sz w:val="24"/>
          <w:szCs w:val="24"/>
        </w:rPr>
        <w:t>3,</w:t>
      </w:r>
      <w:r w:rsidR="00BD5309" w:rsidRPr="00C8499E">
        <w:rPr>
          <w:rFonts w:ascii="Arial Narrow" w:hAnsi="Arial Narrow"/>
          <w:sz w:val="24"/>
          <w:szCs w:val="24"/>
        </w:rPr>
        <w:t>0</w:t>
      </w:r>
      <w:r w:rsidR="00761B99" w:rsidRPr="00C8499E">
        <w:rPr>
          <w:rFonts w:ascii="Arial Narrow" w:hAnsi="Arial Narrow"/>
          <w:sz w:val="24"/>
          <w:szCs w:val="24"/>
        </w:rPr>
        <w:t xml:space="preserve">m </w:t>
      </w:r>
      <w:r w:rsidR="00B7671B" w:rsidRPr="00C8499E">
        <w:rPr>
          <w:rFonts w:ascii="Arial Narrow" w:hAnsi="Arial Narrow"/>
          <w:sz w:val="24"/>
          <w:szCs w:val="24"/>
        </w:rPr>
        <w:t xml:space="preserve">do 5,0m                              </w:t>
      </w:r>
      <w:r w:rsidR="00761B99" w:rsidRPr="00C8499E">
        <w:rPr>
          <w:rFonts w:ascii="Arial Narrow" w:hAnsi="Arial Narrow"/>
          <w:sz w:val="24"/>
          <w:szCs w:val="24"/>
        </w:rPr>
        <w:t xml:space="preserve">i nawierzchni </w:t>
      </w:r>
      <w:r w:rsidR="00284E28" w:rsidRPr="00C8499E">
        <w:rPr>
          <w:rFonts w:ascii="Arial Narrow" w:hAnsi="Arial Narrow"/>
          <w:sz w:val="24"/>
          <w:szCs w:val="24"/>
        </w:rPr>
        <w:t xml:space="preserve">z </w:t>
      </w:r>
      <w:r w:rsidR="00266718" w:rsidRPr="00C8499E">
        <w:rPr>
          <w:rFonts w:ascii="Arial Narrow" w:hAnsi="Arial Narrow"/>
          <w:sz w:val="24"/>
          <w:szCs w:val="24"/>
        </w:rPr>
        <w:t>bet. kostki brukowej gr. 8cm</w:t>
      </w:r>
      <w:r w:rsidR="00AC09A3" w:rsidRPr="00C8499E">
        <w:rPr>
          <w:rFonts w:ascii="Arial Narrow" w:hAnsi="Arial Narrow"/>
          <w:sz w:val="24"/>
          <w:szCs w:val="24"/>
        </w:rPr>
        <w:t xml:space="preserve"> na 5 cm podsypce 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cem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>.-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piask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 xml:space="preserve">. i </w:t>
      </w:r>
      <w:r w:rsidR="000D5AE1" w:rsidRPr="00C8499E">
        <w:rPr>
          <w:rFonts w:ascii="Arial Narrow" w:hAnsi="Arial Narrow"/>
          <w:sz w:val="24"/>
          <w:szCs w:val="24"/>
        </w:rPr>
        <w:t>15</w:t>
      </w:r>
      <w:r w:rsidR="00AC09A3" w:rsidRPr="00C8499E">
        <w:rPr>
          <w:rFonts w:ascii="Arial Narrow" w:hAnsi="Arial Narrow"/>
          <w:sz w:val="24"/>
          <w:szCs w:val="24"/>
        </w:rPr>
        <w:t xml:space="preserve"> cm warstwie podbudowy z kruszywa łamaneg</w:t>
      </w:r>
      <w:r w:rsidR="002777F6">
        <w:rPr>
          <w:rFonts w:ascii="Arial Narrow" w:hAnsi="Arial Narrow"/>
          <w:sz w:val="24"/>
          <w:szCs w:val="24"/>
        </w:rPr>
        <w:t>o, w świetle remontowanego chodnika.</w:t>
      </w:r>
    </w:p>
    <w:bookmarkEnd w:id="0"/>
    <w:p w:rsidR="00AB35C2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/>
          <w:b/>
          <w:i/>
          <w:sz w:val="24"/>
          <w:szCs w:val="24"/>
          <w:u w:val="single"/>
        </w:rPr>
      </w:pPr>
    </w:p>
    <w:p w:rsidR="00577D65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4</w:t>
      </w:r>
      <w:r w:rsidR="00577D65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WEJŚCIA W GRUNTY OBCE </w:t>
      </w:r>
    </w:p>
    <w:p w:rsidR="00577D65" w:rsidRPr="00C8499E" w:rsidRDefault="00577D65" w:rsidP="006E16C6">
      <w:pPr>
        <w:ind w:left="142"/>
        <w:rPr>
          <w:rFonts w:ascii="Arial Narrow" w:hAnsi="Arial Narrow"/>
          <w:b/>
          <w:sz w:val="24"/>
          <w:szCs w:val="24"/>
        </w:rPr>
      </w:pPr>
    </w:p>
    <w:p w:rsidR="00384275" w:rsidRDefault="00384275" w:rsidP="00E80A04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Teren, na którym zostanie zrealizowana inwestycja stanowi własnoś</w:t>
      </w:r>
      <w:r w:rsidR="00E80A04" w:rsidRPr="00C8499E">
        <w:rPr>
          <w:rFonts w:ascii="Arial Narrow" w:hAnsi="Arial Narrow"/>
          <w:sz w:val="24"/>
          <w:szCs w:val="24"/>
        </w:rPr>
        <w:t>ć</w:t>
      </w:r>
      <w:r w:rsidRPr="00C8499E">
        <w:rPr>
          <w:rFonts w:ascii="Arial Narrow" w:hAnsi="Arial Narrow"/>
          <w:sz w:val="24"/>
          <w:szCs w:val="24"/>
        </w:rPr>
        <w:t xml:space="preserve"> Inwestora.</w:t>
      </w:r>
    </w:p>
    <w:p w:rsidR="00714F5E" w:rsidRPr="00C8499E" w:rsidRDefault="00714F5E" w:rsidP="00E80A04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611C2E" w:rsidRPr="00C8499E" w:rsidRDefault="00AB35C2" w:rsidP="00611C2E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lastRenderedPageBreak/>
        <w:t>5</w:t>
      </w:r>
      <w:r w:rsidR="00611C2E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STAŁA ORGANIZACJA RUCHU </w:t>
      </w:r>
    </w:p>
    <w:p w:rsidR="00611C2E" w:rsidRPr="00C8499E" w:rsidRDefault="00611C2E" w:rsidP="00611C2E">
      <w:pPr>
        <w:ind w:left="142"/>
        <w:rPr>
          <w:rFonts w:ascii="Arial Narrow" w:hAnsi="Arial Narrow"/>
          <w:b/>
          <w:sz w:val="24"/>
          <w:szCs w:val="24"/>
        </w:rPr>
      </w:pPr>
    </w:p>
    <w:p w:rsidR="00DD13B5" w:rsidRPr="00C8499E" w:rsidRDefault="00611C2E" w:rsidP="00AB35C2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Stała organizacja ruchu po przebudowie drogi w obrębie opracowania zmieni się.</w:t>
      </w:r>
    </w:p>
    <w:p w:rsidR="00DD13B5" w:rsidRPr="00C8499E" w:rsidRDefault="00AB35C2" w:rsidP="00DD13B5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6</w:t>
      </w:r>
      <w:r w:rsidR="00DD13B5" w:rsidRPr="00C8499E">
        <w:rPr>
          <w:rFonts w:ascii="Arial Narrow" w:hAnsi="Arial Narrow" w:cs="Arial"/>
          <w:b/>
          <w:sz w:val="24"/>
          <w:szCs w:val="24"/>
          <w:u w:val="single"/>
        </w:rPr>
        <w:t>. UWAGI</w:t>
      </w:r>
    </w:p>
    <w:p w:rsidR="00DD13B5" w:rsidRPr="00C8499E" w:rsidRDefault="00DD13B5" w:rsidP="00DD13B5">
      <w:pPr>
        <w:ind w:left="142"/>
        <w:rPr>
          <w:rFonts w:ascii="Arial Narrow" w:hAnsi="Arial Narrow"/>
          <w:b/>
          <w:bCs/>
          <w:sz w:val="24"/>
          <w:szCs w:val="24"/>
        </w:rPr>
      </w:pP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Przed rozpoczęciem prac budowlanych należy „wynieść geodezyjnie rozwiązania projektowe na teren budowy” aby zweryfikować zgodność rozwiązań sytuacyjno - wysokościowych przyjętych w projekcie z istniejącym terenem i jego zagospodarowaniem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Prace prowadzić pod nadzorem właścicieli/zarządców czynnych sieci uzbrojenia terenu (osoby do tego uprawnione).  Przed rozpoczęciem inwestycji Wykonawca ma obowiązek przejąć protokolarnie przejąć elementy uzbrojenia terenu od ich zarządców.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Opracowany projekt łącznie z SST należy rozpatrywać łącznie.</w:t>
      </w:r>
    </w:p>
    <w:p w:rsidR="00DD13B5" w:rsidRPr="00C8499E" w:rsidRDefault="00DD13B5" w:rsidP="00266718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FC4BE1" w:rsidRPr="00C8499E" w:rsidRDefault="00FC4BE1" w:rsidP="00223682">
      <w:pPr>
        <w:spacing w:line="240" w:lineRule="atLeast"/>
        <w:rPr>
          <w:rFonts w:ascii="Arial Narrow" w:hAnsi="Arial Narrow"/>
          <w:b/>
          <w:sz w:val="24"/>
          <w:szCs w:val="24"/>
        </w:rPr>
      </w:pPr>
    </w:p>
    <w:p w:rsidR="002E2FD1" w:rsidRPr="00C8499E" w:rsidRDefault="008605AE" w:rsidP="007140D9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Opracował:</w:t>
      </w:r>
    </w:p>
    <w:p w:rsidR="000E1B81" w:rsidRPr="00C8499E" w:rsidRDefault="00FC25E8" w:rsidP="00FC25E8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mgr inż. </w:t>
      </w:r>
      <w:r w:rsidR="00E80A04" w:rsidRPr="00C8499E">
        <w:rPr>
          <w:rFonts w:ascii="Arial Narrow" w:hAnsi="Arial Narrow"/>
          <w:sz w:val="24"/>
          <w:szCs w:val="24"/>
        </w:rPr>
        <w:t>Paweł Ratuś</w:t>
      </w:r>
    </w:p>
    <w:sectPr w:rsidR="000E1B81" w:rsidRPr="00C8499E" w:rsidSect="00C1493D">
      <w:headerReference w:type="default" r:id="rId9"/>
      <w:pgSz w:w="11904" w:h="16832"/>
      <w:pgMar w:top="1077" w:right="1798" w:bottom="1441" w:left="1798" w:header="1080" w:footer="108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0D" w:rsidRDefault="002C110D" w:rsidP="006508A6">
      <w:r>
        <w:separator/>
      </w:r>
    </w:p>
  </w:endnote>
  <w:endnote w:type="continuationSeparator" w:id="0">
    <w:p w:rsidR="002C110D" w:rsidRDefault="002C110D" w:rsidP="0065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0D" w:rsidRDefault="002C110D" w:rsidP="006508A6">
      <w:r>
        <w:separator/>
      </w:r>
    </w:p>
  </w:footnote>
  <w:footnote w:type="continuationSeparator" w:id="0">
    <w:p w:rsidR="002C110D" w:rsidRDefault="002C110D" w:rsidP="0065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92" w:rsidRDefault="00616892">
    <w:pPr>
      <w:pStyle w:val="Nagwek"/>
      <w:jc w:val="center"/>
    </w:pPr>
  </w:p>
  <w:p w:rsidR="00616892" w:rsidRDefault="00616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DAE26A"/>
    <w:lvl w:ilvl="0">
      <w:numFmt w:val="bullet"/>
      <w:lvlText w:val="*"/>
      <w:lvlJc w:val="left"/>
    </w:lvl>
  </w:abstractNum>
  <w:abstractNum w:abstractNumId="1">
    <w:nsid w:val="09483ADA"/>
    <w:multiLevelType w:val="hybridMultilevel"/>
    <w:tmpl w:val="080AC1F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FC23A6"/>
    <w:multiLevelType w:val="hybridMultilevel"/>
    <w:tmpl w:val="8F94C30C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522D4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1135"/>
    <w:multiLevelType w:val="hybridMultilevel"/>
    <w:tmpl w:val="A7FAC082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D0F31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077E2"/>
    <w:multiLevelType w:val="hybridMultilevel"/>
    <w:tmpl w:val="F87E8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877363"/>
    <w:multiLevelType w:val="hybridMultilevel"/>
    <w:tmpl w:val="4E16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A3BD9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84DBD"/>
    <w:multiLevelType w:val="multilevel"/>
    <w:tmpl w:val="1F5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E58EC"/>
    <w:multiLevelType w:val="hybridMultilevel"/>
    <w:tmpl w:val="512216B6"/>
    <w:lvl w:ilvl="0" w:tplc="64707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E21CB"/>
    <w:multiLevelType w:val="hybridMultilevel"/>
    <w:tmpl w:val="1EB8CC02"/>
    <w:lvl w:ilvl="0" w:tplc="163E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B0AA9"/>
    <w:multiLevelType w:val="hybridMultilevel"/>
    <w:tmpl w:val="84E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0D3F"/>
    <w:multiLevelType w:val="hybridMultilevel"/>
    <w:tmpl w:val="EB4C7DB2"/>
    <w:lvl w:ilvl="0" w:tplc="B00A02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6E05"/>
    <w:multiLevelType w:val="hybridMultilevel"/>
    <w:tmpl w:val="2542C4F0"/>
    <w:lvl w:ilvl="0" w:tplc="6470778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B07BD"/>
    <w:multiLevelType w:val="hybridMultilevel"/>
    <w:tmpl w:val="0DC21B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F911C6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24B7752"/>
    <w:multiLevelType w:val="hybridMultilevel"/>
    <w:tmpl w:val="A83E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42043E"/>
    <w:multiLevelType w:val="hybridMultilevel"/>
    <w:tmpl w:val="FA3699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B70C63"/>
    <w:multiLevelType w:val="hybridMultilevel"/>
    <w:tmpl w:val="A1A48E2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63D4579"/>
    <w:multiLevelType w:val="hybridMultilevel"/>
    <w:tmpl w:val="5A6C5E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A30C79"/>
    <w:multiLevelType w:val="hybridMultilevel"/>
    <w:tmpl w:val="6D1A206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D712B1C"/>
    <w:multiLevelType w:val="hybridMultilevel"/>
    <w:tmpl w:val="1222EB36"/>
    <w:lvl w:ilvl="0" w:tplc="C94C1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10A4296" w:tentative="1">
      <w:start w:val="1"/>
      <w:numFmt w:val="lowerLetter"/>
      <w:lvlText w:val="%2."/>
      <w:lvlJc w:val="left"/>
      <w:pPr>
        <w:ind w:left="1440" w:hanging="360"/>
      </w:pPr>
    </w:lvl>
    <w:lvl w:ilvl="2" w:tplc="CB8A06B6" w:tentative="1">
      <w:start w:val="1"/>
      <w:numFmt w:val="lowerRoman"/>
      <w:lvlText w:val="%3."/>
      <w:lvlJc w:val="right"/>
      <w:pPr>
        <w:ind w:left="2160" w:hanging="180"/>
      </w:pPr>
    </w:lvl>
    <w:lvl w:ilvl="3" w:tplc="F53A3ACE" w:tentative="1">
      <w:start w:val="1"/>
      <w:numFmt w:val="decimal"/>
      <w:lvlText w:val="%4."/>
      <w:lvlJc w:val="left"/>
      <w:pPr>
        <w:ind w:left="2880" w:hanging="360"/>
      </w:pPr>
    </w:lvl>
    <w:lvl w:ilvl="4" w:tplc="41A0263C" w:tentative="1">
      <w:start w:val="1"/>
      <w:numFmt w:val="lowerLetter"/>
      <w:lvlText w:val="%5."/>
      <w:lvlJc w:val="left"/>
      <w:pPr>
        <w:ind w:left="3600" w:hanging="360"/>
      </w:pPr>
    </w:lvl>
    <w:lvl w:ilvl="5" w:tplc="57189486" w:tentative="1">
      <w:start w:val="1"/>
      <w:numFmt w:val="lowerRoman"/>
      <w:lvlText w:val="%6."/>
      <w:lvlJc w:val="right"/>
      <w:pPr>
        <w:ind w:left="4320" w:hanging="180"/>
      </w:pPr>
    </w:lvl>
    <w:lvl w:ilvl="6" w:tplc="559CA61E" w:tentative="1">
      <w:start w:val="1"/>
      <w:numFmt w:val="decimal"/>
      <w:lvlText w:val="%7."/>
      <w:lvlJc w:val="left"/>
      <w:pPr>
        <w:ind w:left="5040" w:hanging="360"/>
      </w:pPr>
    </w:lvl>
    <w:lvl w:ilvl="7" w:tplc="38741152" w:tentative="1">
      <w:start w:val="1"/>
      <w:numFmt w:val="lowerLetter"/>
      <w:lvlText w:val="%8."/>
      <w:lvlJc w:val="left"/>
      <w:pPr>
        <w:ind w:left="5760" w:hanging="360"/>
      </w:pPr>
    </w:lvl>
    <w:lvl w:ilvl="8" w:tplc="C868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E3562"/>
    <w:multiLevelType w:val="hybridMultilevel"/>
    <w:tmpl w:val="3DEE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22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12"/>
  </w:num>
  <w:num w:numId="18">
    <w:abstractNumId w:val="23"/>
  </w:num>
  <w:num w:numId="19">
    <w:abstractNumId w:val="11"/>
  </w:num>
  <w:num w:numId="20">
    <w:abstractNumId w:val="7"/>
  </w:num>
  <w:num w:numId="21">
    <w:abstractNumId w:val="19"/>
  </w:num>
  <w:num w:numId="22">
    <w:abstractNumId w:val="21"/>
  </w:num>
  <w:num w:numId="23">
    <w:abstractNumId w:val="8"/>
  </w:num>
  <w:num w:numId="24">
    <w:abstractNumId w:val="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C"/>
    <w:rsid w:val="00003D0A"/>
    <w:rsid w:val="00007512"/>
    <w:rsid w:val="000131D4"/>
    <w:rsid w:val="00014870"/>
    <w:rsid w:val="00021116"/>
    <w:rsid w:val="00030DC6"/>
    <w:rsid w:val="00031650"/>
    <w:rsid w:val="000353FD"/>
    <w:rsid w:val="00041572"/>
    <w:rsid w:val="00055768"/>
    <w:rsid w:val="000613DD"/>
    <w:rsid w:val="00066EBD"/>
    <w:rsid w:val="0007108B"/>
    <w:rsid w:val="00074360"/>
    <w:rsid w:val="00082F94"/>
    <w:rsid w:val="000831B7"/>
    <w:rsid w:val="0008591E"/>
    <w:rsid w:val="00094099"/>
    <w:rsid w:val="000A5D1B"/>
    <w:rsid w:val="000A6148"/>
    <w:rsid w:val="000A7F89"/>
    <w:rsid w:val="000C5209"/>
    <w:rsid w:val="000D38E3"/>
    <w:rsid w:val="000D5AE1"/>
    <w:rsid w:val="000D6302"/>
    <w:rsid w:val="000D6586"/>
    <w:rsid w:val="000E1B81"/>
    <w:rsid w:val="000E2297"/>
    <w:rsid w:val="000E6EB1"/>
    <w:rsid w:val="000F6099"/>
    <w:rsid w:val="00106BB4"/>
    <w:rsid w:val="00106EAE"/>
    <w:rsid w:val="00111E04"/>
    <w:rsid w:val="0011210A"/>
    <w:rsid w:val="00112343"/>
    <w:rsid w:val="001224B1"/>
    <w:rsid w:val="001269D3"/>
    <w:rsid w:val="00127548"/>
    <w:rsid w:val="00130731"/>
    <w:rsid w:val="001345C3"/>
    <w:rsid w:val="00142122"/>
    <w:rsid w:val="00144F34"/>
    <w:rsid w:val="00150A2F"/>
    <w:rsid w:val="001514FC"/>
    <w:rsid w:val="0015536B"/>
    <w:rsid w:val="00156BC1"/>
    <w:rsid w:val="001603DD"/>
    <w:rsid w:val="00160E48"/>
    <w:rsid w:val="00167B3C"/>
    <w:rsid w:val="00170ACB"/>
    <w:rsid w:val="00177DBC"/>
    <w:rsid w:val="00180AFC"/>
    <w:rsid w:val="001859CA"/>
    <w:rsid w:val="001929D6"/>
    <w:rsid w:val="00193363"/>
    <w:rsid w:val="00194283"/>
    <w:rsid w:val="0019572F"/>
    <w:rsid w:val="00197EA8"/>
    <w:rsid w:val="001A31CB"/>
    <w:rsid w:val="001B1E9E"/>
    <w:rsid w:val="001C0C82"/>
    <w:rsid w:val="001C2C54"/>
    <w:rsid w:val="001F014D"/>
    <w:rsid w:val="001F02A8"/>
    <w:rsid w:val="001F5BF5"/>
    <w:rsid w:val="002033E0"/>
    <w:rsid w:val="00205441"/>
    <w:rsid w:val="00205C9A"/>
    <w:rsid w:val="002129F1"/>
    <w:rsid w:val="002174EA"/>
    <w:rsid w:val="002204FE"/>
    <w:rsid w:val="00222271"/>
    <w:rsid w:val="00223682"/>
    <w:rsid w:val="0022593A"/>
    <w:rsid w:val="0022598F"/>
    <w:rsid w:val="00230939"/>
    <w:rsid w:val="002321BA"/>
    <w:rsid w:val="0025090F"/>
    <w:rsid w:val="00261CD0"/>
    <w:rsid w:val="0026468E"/>
    <w:rsid w:val="00266718"/>
    <w:rsid w:val="00266EEE"/>
    <w:rsid w:val="00272E6C"/>
    <w:rsid w:val="002777F6"/>
    <w:rsid w:val="00280BF6"/>
    <w:rsid w:val="00280E1B"/>
    <w:rsid w:val="00281017"/>
    <w:rsid w:val="00283012"/>
    <w:rsid w:val="0028390B"/>
    <w:rsid w:val="00284E28"/>
    <w:rsid w:val="00292BBB"/>
    <w:rsid w:val="00293BB0"/>
    <w:rsid w:val="0029701A"/>
    <w:rsid w:val="002A5F03"/>
    <w:rsid w:val="002C110D"/>
    <w:rsid w:val="002C3798"/>
    <w:rsid w:val="002C4909"/>
    <w:rsid w:val="002D08C9"/>
    <w:rsid w:val="002D61E8"/>
    <w:rsid w:val="002D7DEF"/>
    <w:rsid w:val="002E2FD1"/>
    <w:rsid w:val="002E35AB"/>
    <w:rsid w:val="002F08D9"/>
    <w:rsid w:val="002F228E"/>
    <w:rsid w:val="00300CF1"/>
    <w:rsid w:val="00302D9E"/>
    <w:rsid w:val="0030426B"/>
    <w:rsid w:val="00304FB9"/>
    <w:rsid w:val="00306432"/>
    <w:rsid w:val="0032319C"/>
    <w:rsid w:val="00323CB6"/>
    <w:rsid w:val="00326E21"/>
    <w:rsid w:val="00331B7B"/>
    <w:rsid w:val="00333A42"/>
    <w:rsid w:val="00340FE1"/>
    <w:rsid w:val="00343706"/>
    <w:rsid w:val="00346F8F"/>
    <w:rsid w:val="003566B5"/>
    <w:rsid w:val="00356F88"/>
    <w:rsid w:val="00357F16"/>
    <w:rsid w:val="00374DED"/>
    <w:rsid w:val="00375CB2"/>
    <w:rsid w:val="003811B8"/>
    <w:rsid w:val="00384275"/>
    <w:rsid w:val="00390EEC"/>
    <w:rsid w:val="003A03E6"/>
    <w:rsid w:val="003A104D"/>
    <w:rsid w:val="003A75F5"/>
    <w:rsid w:val="003B0287"/>
    <w:rsid w:val="003C6457"/>
    <w:rsid w:val="003C7261"/>
    <w:rsid w:val="003D3B1D"/>
    <w:rsid w:val="003F0B1E"/>
    <w:rsid w:val="0040034E"/>
    <w:rsid w:val="0040218C"/>
    <w:rsid w:val="00406569"/>
    <w:rsid w:val="00413CA4"/>
    <w:rsid w:val="0041460A"/>
    <w:rsid w:val="00414C81"/>
    <w:rsid w:val="0041542A"/>
    <w:rsid w:val="00430964"/>
    <w:rsid w:val="00432659"/>
    <w:rsid w:val="0043616D"/>
    <w:rsid w:val="00454345"/>
    <w:rsid w:val="0045497D"/>
    <w:rsid w:val="00457D55"/>
    <w:rsid w:val="00461B03"/>
    <w:rsid w:val="00464EFC"/>
    <w:rsid w:val="00470B9B"/>
    <w:rsid w:val="004712E5"/>
    <w:rsid w:val="00471975"/>
    <w:rsid w:val="00485127"/>
    <w:rsid w:val="00492FD1"/>
    <w:rsid w:val="0049405A"/>
    <w:rsid w:val="00495F8B"/>
    <w:rsid w:val="004A7D54"/>
    <w:rsid w:val="004B2835"/>
    <w:rsid w:val="004B3EA3"/>
    <w:rsid w:val="004C2C8F"/>
    <w:rsid w:val="004C4E6E"/>
    <w:rsid w:val="004D16A4"/>
    <w:rsid w:val="004D54A5"/>
    <w:rsid w:val="004E134F"/>
    <w:rsid w:val="004E2563"/>
    <w:rsid w:val="004E4C11"/>
    <w:rsid w:val="004F37F9"/>
    <w:rsid w:val="00501432"/>
    <w:rsid w:val="0050184E"/>
    <w:rsid w:val="0051489C"/>
    <w:rsid w:val="00516087"/>
    <w:rsid w:val="00516B21"/>
    <w:rsid w:val="00521D16"/>
    <w:rsid w:val="00522D4C"/>
    <w:rsid w:val="005250EC"/>
    <w:rsid w:val="0052568F"/>
    <w:rsid w:val="0054764C"/>
    <w:rsid w:val="00557D2B"/>
    <w:rsid w:val="0056793F"/>
    <w:rsid w:val="00571149"/>
    <w:rsid w:val="005721B8"/>
    <w:rsid w:val="005778D3"/>
    <w:rsid w:val="00577D65"/>
    <w:rsid w:val="00580DE2"/>
    <w:rsid w:val="0058188A"/>
    <w:rsid w:val="00591821"/>
    <w:rsid w:val="00591B25"/>
    <w:rsid w:val="00594134"/>
    <w:rsid w:val="005A38BD"/>
    <w:rsid w:val="005A3C56"/>
    <w:rsid w:val="005B1AB7"/>
    <w:rsid w:val="005B522B"/>
    <w:rsid w:val="005D66D5"/>
    <w:rsid w:val="005E1746"/>
    <w:rsid w:val="005E1E80"/>
    <w:rsid w:val="005E60A0"/>
    <w:rsid w:val="00611C2E"/>
    <w:rsid w:val="00616892"/>
    <w:rsid w:val="00617304"/>
    <w:rsid w:val="00631506"/>
    <w:rsid w:val="00635E3B"/>
    <w:rsid w:val="00636FDC"/>
    <w:rsid w:val="00642FC0"/>
    <w:rsid w:val="00645981"/>
    <w:rsid w:val="00647A40"/>
    <w:rsid w:val="006508A6"/>
    <w:rsid w:val="006546BB"/>
    <w:rsid w:val="00663E9B"/>
    <w:rsid w:val="006822B3"/>
    <w:rsid w:val="00686975"/>
    <w:rsid w:val="00697043"/>
    <w:rsid w:val="006B12D1"/>
    <w:rsid w:val="006B283A"/>
    <w:rsid w:val="006B78B5"/>
    <w:rsid w:val="006D0C60"/>
    <w:rsid w:val="006D17CE"/>
    <w:rsid w:val="006D6353"/>
    <w:rsid w:val="006E0FF8"/>
    <w:rsid w:val="006E16C6"/>
    <w:rsid w:val="006E1DFD"/>
    <w:rsid w:val="00703630"/>
    <w:rsid w:val="007059D1"/>
    <w:rsid w:val="00707D47"/>
    <w:rsid w:val="00712ECA"/>
    <w:rsid w:val="007140D9"/>
    <w:rsid w:val="00714F5E"/>
    <w:rsid w:val="00735206"/>
    <w:rsid w:val="0074337D"/>
    <w:rsid w:val="00761B99"/>
    <w:rsid w:val="00765D07"/>
    <w:rsid w:val="00776F16"/>
    <w:rsid w:val="007921E0"/>
    <w:rsid w:val="007940F5"/>
    <w:rsid w:val="007A08C8"/>
    <w:rsid w:val="007B0D25"/>
    <w:rsid w:val="007B359F"/>
    <w:rsid w:val="007B4288"/>
    <w:rsid w:val="007C10CD"/>
    <w:rsid w:val="007C1BFF"/>
    <w:rsid w:val="007C1E68"/>
    <w:rsid w:val="007C2733"/>
    <w:rsid w:val="007D22C9"/>
    <w:rsid w:val="007D523A"/>
    <w:rsid w:val="007E70C2"/>
    <w:rsid w:val="007F0C7D"/>
    <w:rsid w:val="007F4222"/>
    <w:rsid w:val="007F6801"/>
    <w:rsid w:val="007F6A92"/>
    <w:rsid w:val="00802E52"/>
    <w:rsid w:val="0081225A"/>
    <w:rsid w:val="00815205"/>
    <w:rsid w:val="00827713"/>
    <w:rsid w:val="008407D8"/>
    <w:rsid w:val="00840E93"/>
    <w:rsid w:val="008413B2"/>
    <w:rsid w:val="008605AE"/>
    <w:rsid w:val="00871B6A"/>
    <w:rsid w:val="00872E93"/>
    <w:rsid w:val="00881265"/>
    <w:rsid w:val="00882A72"/>
    <w:rsid w:val="00882EBA"/>
    <w:rsid w:val="00885924"/>
    <w:rsid w:val="00896672"/>
    <w:rsid w:val="008A00F5"/>
    <w:rsid w:val="008A431C"/>
    <w:rsid w:val="008A6223"/>
    <w:rsid w:val="008B1C90"/>
    <w:rsid w:val="008B7D79"/>
    <w:rsid w:val="008C4523"/>
    <w:rsid w:val="008C542F"/>
    <w:rsid w:val="008D0390"/>
    <w:rsid w:val="008E2269"/>
    <w:rsid w:val="008E35E3"/>
    <w:rsid w:val="008E77E2"/>
    <w:rsid w:val="008F0B89"/>
    <w:rsid w:val="008F3AF2"/>
    <w:rsid w:val="008F60D2"/>
    <w:rsid w:val="00901235"/>
    <w:rsid w:val="00910A61"/>
    <w:rsid w:val="00921B4C"/>
    <w:rsid w:val="00924EED"/>
    <w:rsid w:val="009312CC"/>
    <w:rsid w:val="009364FB"/>
    <w:rsid w:val="009409D1"/>
    <w:rsid w:val="009441C2"/>
    <w:rsid w:val="00945782"/>
    <w:rsid w:val="00952501"/>
    <w:rsid w:val="009529C9"/>
    <w:rsid w:val="00953E41"/>
    <w:rsid w:val="0095430E"/>
    <w:rsid w:val="00962A88"/>
    <w:rsid w:val="009632E0"/>
    <w:rsid w:val="0096370D"/>
    <w:rsid w:val="009712B4"/>
    <w:rsid w:val="00972E44"/>
    <w:rsid w:val="009827E0"/>
    <w:rsid w:val="00986271"/>
    <w:rsid w:val="00992ED2"/>
    <w:rsid w:val="009A01A0"/>
    <w:rsid w:val="009A2BA6"/>
    <w:rsid w:val="009A688B"/>
    <w:rsid w:val="009A7358"/>
    <w:rsid w:val="009B2A82"/>
    <w:rsid w:val="009B4FC5"/>
    <w:rsid w:val="009C0BAF"/>
    <w:rsid w:val="009C5AA8"/>
    <w:rsid w:val="009D0F3E"/>
    <w:rsid w:val="009D4FED"/>
    <w:rsid w:val="009D56FC"/>
    <w:rsid w:val="009D5D71"/>
    <w:rsid w:val="009D5EB6"/>
    <w:rsid w:val="009E22EA"/>
    <w:rsid w:val="009F3D4D"/>
    <w:rsid w:val="00A03E2B"/>
    <w:rsid w:val="00A055AC"/>
    <w:rsid w:val="00A10A52"/>
    <w:rsid w:val="00A31218"/>
    <w:rsid w:val="00A33B59"/>
    <w:rsid w:val="00A34762"/>
    <w:rsid w:val="00A36A5E"/>
    <w:rsid w:val="00A4062C"/>
    <w:rsid w:val="00A43660"/>
    <w:rsid w:val="00A447CE"/>
    <w:rsid w:val="00A46228"/>
    <w:rsid w:val="00A5308A"/>
    <w:rsid w:val="00A5747D"/>
    <w:rsid w:val="00A649B6"/>
    <w:rsid w:val="00A75A1D"/>
    <w:rsid w:val="00A810C3"/>
    <w:rsid w:val="00A909B0"/>
    <w:rsid w:val="00AA37BF"/>
    <w:rsid w:val="00AA3B19"/>
    <w:rsid w:val="00AA46B5"/>
    <w:rsid w:val="00AB18C6"/>
    <w:rsid w:val="00AB35C2"/>
    <w:rsid w:val="00AC09A3"/>
    <w:rsid w:val="00AC0F3A"/>
    <w:rsid w:val="00AC4EEA"/>
    <w:rsid w:val="00AD7D3B"/>
    <w:rsid w:val="00AE68B3"/>
    <w:rsid w:val="00AF648D"/>
    <w:rsid w:val="00B03AAE"/>
    <w:rsid w:val="00B06D31"/>
    <w:rsid w:val="00B12458"/>
    <w:rsid w:val="00B16CE2"/>
    <w:rsid w:val="00B34180"/>
    <w:rsid w:val="00B34BC6"/>
    <w:rsid w:val="00B36A70"/>
    <w:rsid w:val="00B50377"/>
    <w:rsid w:val="00B51FD9"/>
    <w:rsid w:val="00B56F2E"/>
    <w:rsid w:val="00B61380"/>
    <w:rsid w:val="00B665B5"/>
    <w:rsid w:val="00B76223"/>
    <w:rsid w:val="00B7671B"/>
    <w:rsid w:val="00B803EB"/>
    <w:rsid w:val="00B83361"/>
    <w:rsid w:val="00B845AD"/>
    <w:rsid w:val="00B9043C"/>
    <w:rsid w:val="00B945F4"/>
    <w:rsid w:val="00BA4973"/>
    <w:rsid w:val="00BD30D2"/>
    <w:rsid w:val="00BD5309"/>
    <w:rsid w:val="00BD78D5"/>
    <w:rsid w:val="00BE253D"/>
    <w:rsid w:val="00BE77BD"/>
    <w:rsid w:val="00C051D2"/>
    <w:rsid w:val="00C1216A"/>
    <w:rsid w:val="00C1493D"/>
    <w:rsid w:val="00C21474"/>
    <w:rsid w:val="00C22D84"/>
    <w:rsid w:val="00C303E8"/>
    <w:rsid w:val="00C35F9F"/>
    <w:rsid w:val="00C40CC7"/>
    <w:rsid w:val="00C42D43"/>
    <w:rsid w:val="00C46D84"/>
    <w:rsid w:val="00C60D34"/>
    <w:rsid w:val="00C611F7"/>
    <w:rsid w:val="00C64591"/>
    <w:rsid w:val="00C66AA0"/>
    <w:rsid w:val="00C67E19"/>
    <w:rsid w:val="00C75BB7"/>
    <w:rsid w:val="00C810A8"/>
    <w:rsid w:val="00C82A45"/>
    <w:rsid w:val="00C8499E"/>
    <w:rsid w:val="00C946E5"/>
    <w:rsid w:val="00CB0D16"/>
    <w:rsid w:val="00CB37D6"/>
    <w:rsid w:val="00CE49D8"/>
    <w:rsid w:val="00CF281B"/>
    <w:rsid w:val="00CF323A"/>
    <w:rsid w:val="00D0029E"/>
    <w:rsid w:val="00D03093"/>
    <w:rsid w:val="00D07425"/>
    <w:rsid w:val="00D10F94"/>
    <w:rsid w:val="00D11C19"/>
    <w:rsid w:val="00D16DE5"/>
    <w:rsid w:val="00D23162"/>
    <w:rsid w:val="00D369C3"/>
    <w:rsid w:val="00D41EF0"/>
    <w:rsid w:val="00D51008"/>
    <w:rsid w:val="00D604B4"/>
    <w:rsid w:val="00D61961"/>
    <w:rsid w:val="00D655AC"/>
    <w:rsid w:val="00D72452"/>
    <w:rsid w:val="00D72F13"/>
    <w:rsid w:val="00D81286"/>
    <w:rsid w:val="00D87586"/>
    <w:rsid w:val="00D87FC6"/>
    <w:rsid w:val="00D93E08"/>
    <w:rsid w:val="00D95B6E"/>
    <w:rsid w:val="00DA0B8F"/>
    <w:rsid w:val="00DA38A4"/>
    <w:rsid w:val="00DA65FB"/>
    <w:rsid w:val="00DB0187"/>
    <w:rsid w:val="00DB1D01"/>
    <w:rsid w:val="00DB2EE8"/>
    <w:rsid w:val="00DC0268"/>
    <w:rsid w:val="00DC5693"/>
    <w:rsid w:val="00DC6DED"/>
    <w:rsid w:val="00DC7EE0"/>
    <w:rsid w:val="00DD0046"/>
    <w:rsid w:val="00DD13B5"/>
    <w:rsid w:val="00DD463A"/>
    <w:rsid w:val="00DD68E7"/>
    <w:rsid w:val="00DD7DE3"/>
    <w:rsid w:val="00DE4183"/>
    <w:rsid w:val="00DE68BE"/>
    <w:rsid w:val="00DE6C19"/>
    <w:rsid w:val="00DF1A3D"/>
    <w:rsid w:val="00DF5A35"/>
    <w:rsid w:val="00E05A19"/>
    <w:rsid w:val="00E13385"/>
    <w:rsid w:val="00E2361D"/>
    <w:rsid w:val="00E27027"/>
    <w:rsid w:val="00E273F2"/>
    <w:rsid w:val="00E372D1"/>
    <w:rsid w:val="00E4485C"/>
    <w:rsid w:val="00E47BAD"/>
    <w:rsid w:val="00E53BCD"/>
    <w:rsid w:val="00E61C0D"/>
    <w:rsid w:val="00E63538"/>
    <w:rsid w:val="00E657D5"/>
    <w:rsid w:val="00E7545D"/>
    <w:rsid w:val="00E75896"/>
    <w:rsid w:val="00E80A04"/>
    <w:rsid w:val="00E9424F"/>
    <w:rsid w:val="00E977E7"/>
    <w:rsid w:val="00EA016D"/>
    <w:rsid w:val="00EA273D"/>
    <w:rsid w:val="00EA3257"/>
    <w:rsid w:val="00EA3745"/>
    <w:rsid w:val="00EB0DB1"/>
    <w:rsid w:val="00EB6F99"/>
    <w:rsid w:val="00EB7F03"/>
    <w:rsid w:val="00EC3640"/>
    <w:rsid w:val="00ED0D6C"/>
    <w:rsid w:val="00ED18A8"/>
    <w:rsid w:val="00ED219E"/>
    <w:rsid w:val="00ED6AA4"/>
    <w:rsid w:val="00EE5739"/>
    <w:rsid w:val="00F155DB"/>
    <w:rsid w:val="00F3250D"/>
    <w:rsid w:val="00F45CB8"/>
    <w:rsid w:val="00F47A5F"/>
    <w:rsid w:val="00F51D87"/>
    <w:rsid w:val="00F65182"/>
    <w:rsid w:val="00F6694E"/>
    <w:rsid w:val="00F82D02"/>
    <w:rsid w:val="00FB4FDA"/>
    <w:rsid w:val="00FC25E8"/>
    <w:rsid w:val="00FC4BE1"/>
    <w:rsid w:val="00FC6945"/>
    <w:rsid w:val="00FD1D05"/>
    <w:rsid w:val="00FD2F7F"/>
    <w:rsid w:val="00FD7444"/>
    <w:rsid w:val="00FE1BBD"/>
    <w:rsid w:val="00FE7388"/>
    <w:rsid w:val="00FF0FC4"/>
    <w:rsid w:val="00FF320C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C02A-08DB-45A6-BAA6-1B49D77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                 OPIS      TECHNICZNY</vt:lpstr>
      </vt:variant>
      <vt:variant>
        <vt:i4>0</vt:i4>
      </vt:variant>
    </vt:vector>
  </HeadingPairs>
  <TitlesOfParts>
    <vt:vector size="1" baseType="lpstr">
      <vt:lpstr>OPIS      TECHNICZNY</vt:lpstr>
    </vt:vector>
  </TitlesOfParts>
  <Company>GBB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TECHNICZNY</dc:title>
  <dc:creator>TOR#10</dc:creator>
  <cp:lastModifiedBy>Józef Chłopowiec</cp:lastModifiedBy>
  <cp:revision>3</cp:revision>
  <cp:lastPrinted>2017-04-26T14:07:00Z</cp:lastPrinted>
  <dcterms:created xsi:type="dcterms:W3CDTF">2019-04-29T05:31:00Z</dcterms:created>
  <dcterms:modified xsi:type="dcterms:W3CDTF">2019-05-20T11:27:00Z</dcterms:modified>
</cp:coreProperties>
</file>