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F66" w:rsidRDefault="00C74F66">
      <w:bookmarkStart w:id="0" w:name="_GoBack"/>
      <w:bookmarkEnd w:id="0"/>
    </w:p>
    <w:p w:rsidR="00BF40EA" w:rsidRPr="00BF40EA" w:rsidRDefault="00BF40EA" w:rsidP="00BF40EA">
      <w:pPr>
        <w:spacing w:after="0" w:line="240" w:lineRule="auto"/>
        <w:rPr>
          <w:rFonts w:ascii="Times New Roman" w:eastAsia="Times New Roman" w:hAnsi="Times New Roman" w:cs="Times New Roman"/>
          <w:sz w:val="24"/>
          <w:szCs w:val="24"/>
          <w:lang w:eastAsia="pl-PL"/>
        </w:rPr>
      </w:pPr>
      <w:r w:rsidRPr="00BF40EA">
        <w:rPr>
          <w:rFonts w:ascii="Times New Roman" w:eastAsia="Times New Roman" w:hAnsi="Times New Roman" w:cs="Times New Roman"/>
          <w:color w:val="000000"/>
          <w:sz w:val="27"/>
          <w:szCs w:val="27"/>
          <w:lang w:eastAsia="pl-PL"/>
        </w:rPr>
        <w:br/>
        <w:t>Ogłoszenie nr 501276-N-2020 z dnia 2020-01-13 r.</w:t>
      </w:r>
      <w:r w:rsidRPr="00BF40EA">
        <w:rPr>
          <w:rFonts w:ascii="Times New Roman" w:eastAsia="Times New Roman" w:hAnsi="Times New Roman" w:cs="Times New Roman"/>
          <w:color w:val="000000"/>
          <w:sz w:val="27"/>
          <w:szCs w:val="27"/>
          <w:lang w:eastAsia="pl-PL"/>
        </w:rPr>
        <w:br/>
      </w:r>
    </w:p>
    <w:p w:rsidR="00BF40EA" w:rsidRPr="00BF40EA" w:rsidRDefault="00BF40EA" w:rsidP="00BF40EA">
      <w:pPr>
        <w:spacing w:after="0" w:line="450" w:lineRule="atLeast"/>
        <w:jc w:val="center"/>
        <w:rPr>
          <w:rFonts w:ascii="Times New Roman" w:eastAsia="Times New Roman" w:hAnsi="Times New Roman" w:cs="Times New Roman"/>
          <w:b/>
          <w:bCs/>
          <w:color w:val="000000"/>
          <w:sz w:val="27"/>
          <w:szCs w:val="27"/>
          <w:lang w:eastAsia="pl-PL"/>
        </w:rPr>
      </w:pPr>
      <w:r w:rsidRPr="00BF40EA">
        <w:rPr>
          <w:rFonts w:ascii="Times New Roman" w:eastAsia="Times New Roman" w:hAnsi="Times New Roman" w:cs="Times New Roman"/>
          <w:b/>
          <w:bCs/>
          <w:color w:val="000000"/>
          <w:sz w:val="27"/>
          <w:szCs w:val="27"/>
          <w:lang w:eastAsia="pl-PL"/>
        </w:rPr>
        <w:t>Gmina Szczaniec: przebudowa drogi powiatowej nr 1210F w m. Szczaniec.</w:t>
      </w:r>
      <w:r w:rsidRPr="00BF40EA">
        <w:rPr>
          <w:rFonts w:ascii="Times New Roman" w:eastAsia="Times New Roman" w:hAnsi="Times New Roman" w:cs="Times New Roman"/>
          <w:b/>
          <w:bCs/>
          <w:color w:val="000000"/>
          <w:sz w:val="27"/>
          <w:szCs w:val="27"/>
          <w:lang w:eastAsia="pl-PL"/>
        </w:rPr>
        <w:br/>
        <w:t>OGŁOSZENIE O ZAMÓWIENIU - Roboty budowlane</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Zamieszczanie ogłoszenia:</w:t>
      </w:r>
      <w:r w:rsidRPr="00BF40EA">
        <w:rPr>
          <w:rFonts w:ascii="Times New Roman" w:eastAsia="Times New Roman" w:hAnsi="Times New Roman" w:cs="Times New Roman"/>
          <w:color w:val="000000"/>
          <w:sz w:val="27"/>
          <w:szCs w:val="27"/>
          <w:lang w:eastAsia="pl-PL"/>
        </w:rPr>
        <w:t> Zamieszczanie obowiązkowe</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Ogłoszenie dotyczy:</w:t>
      </w:r>
      <w:r w:rsidRPr="00BF40EA">
        <w:rPr>
          <w:rFonts w:ascii="Times New Roman" w:eastAsia="Times New Roman" w:hAnsi="Times New Roman" w:cs="Times New Roman"/>
          <w:color w:val="000000"/>
          <w:sz w:val="27"/>
          <w:szCs w:val="27"/>
          <w:lang w:eastAsia="pl-PL"/>
        </w:rPr>
        <w:t> Zamówienia publicznego</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Nie</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Nazwa projektu lub programu</w:t>
      </w:r>
      <w:r w:rsidRPr="00BF40EA">
        <w:rPr>
          <w:rFonts w:ascii="Times New Roman" w:eastAsia="Times New Roman" w:hAnsi="Times New Roman" w:cs="Times New Roman"/>
          <w:color w:val="000000"/>
          <w:sz w:val="27"/>
          <w:szCs w:val="27"/>
          <w:lang w:eastAsia="pl-PL"/>
        </w:rPr>
        <w:br/>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Nie</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BF40EA">
        <w:rPr>
          <w:rFonts w:ascii="Times New Roman" w:eastAsia="Times New Roman" w:hAnsi="Times New Roman" w:cs="Times New Roman"/>
          <w:color w:val="000000"/>
          <w:sz w:val="27"/>
          <w:szCs w:val="27"/>
          <w:lang w:eastAsia="pl-PL"/>
        </w:rPr>
        <w:t>Pzp</w:t>
      </w:r>
      <w:proofErr w:type="spellEnd"/>
      <w:r w:rsidRPr="00BF40EA">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BF40EA">
        <w:rPr>
          <w:rFonts w:ascii="Times New Roman" w:eastAsia="Times New Roman" w:hAnsi="Times New Roman" w:cs="Times New Roman"/>
          <w:color w:val="000000"/>
          <w:sz w:val="27"/>
          <w:szCs w:val="27"/>
          <w:lang w:eastAsia="pl-PL"/>
        </w:rPr>
        <w:br/>
      </w:r>
    </w:p>
    <w:p w:rsidR="00BF40EA" w:rsidRPr="00BF40EA" w:rsidRDefault="00BF40EA" w:rsidP="00BF40EA">
      <w:pPr>
        <w:spacing w:after="0" w:line="450" w:lineRule="atLeast"/>
        <w:rPr>
          <w:rFonts w:ascii="Times New Roman" w:eastAsia="Times New Roman" w:hAnsi="Times New Roman" w:cs="Times New Roman"/>
          <w:b/>
          <w:bCs/>
          <w:color w:val="000000"/>
          <w:sz w:val="36"/>
          <w:szCs w:val="36"/>
          <w:lang w:eastAsia="pl-PL"/>
        </w:rPr>
      </w:pPr>
      <w:r w:rsidRPr="00BF40EA">
        <w:rPr>
          <w:rFonts w:ascii="Times New Roman" w:eastAsia="Times New Roman" w:hAnsi="Times New Roman" w:cs="Times New Roman"/>
          <w:b/>
          <w:bCs/>
          <w:color w:val="000000"/>
          <w:sz w:val="36"/>
          <w:szCs w:val="36"/>
          <w:u w:val="single"/>
          <w:lang w:eastAsia="pl-PL"/>
        </w:rPr>
        <w:t>SEKCJA I: ZAMAWIAJĄCY</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Postępowanie przeprowadza centralny zamawiający</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Nie</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Nie</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Postępowanie jest przeprowadzane wspólnie przez zamawiających</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Nie</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Nie</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Informacje dodatkowe:</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I. 1) NAZWA I ADRES: </w:t>
      </w:r>
      <w:r w:rsidRPr="00BF40EA">
        <w:rPr>
          <w:rFonts w:ascii="Times New Roman" w:eastAsia="Times New Roman" w:hAnsi="Times New Roman" w:cs="Times New Roman"/>
          <w:color w:val="000000"/>
          <w:sz w:val="27"/>
          <w:szCs w:val="27"/>
          <w:lang w:eastAsia="pl-PL"/>
        </w:rPr>
        <w:t>Gmina Szczaniec, krajowy numer identyfikacyjny 97077051100000, ul. Herbowa  30 , 66-225  Szczaniec, woj. lubuskie, państwo Polska, tel. 683 410 379, , e-mail j.chlopowiec@szczaniec.pl, , faks 683 410 379.</w:t>
      </w:r>
      <w:r w:rsidRPr="00BF40EA">
        <w:rPr>
          <w:rFonts w:ascii="Times New Roman" w:eastAsia="Times New Roman" w:hAnsi="Times New Roman" w:cs="Times New Roman"/>
          <w:color w:val="000000"/>
          <w:sz w:val="27"/>
          <w:szCs w:val="27"/>
          <w:lang w:eastAsia="pl-PL"/>
        </w:rPr>
        <w:br/>
        <w:t>Adres strony internetowej (URL): www.bip.szczaniec.pl</w:t>
      </w:r>
      <w:r w:rsidRPr="00BF40EA">
        <w:rPr>
          <w:rFonts w:ascii="Times New Roman" w:eastAsia="Times New Roman" w:hAnsi="Times New Roman" w:cs="Times New Roman"/>
          <w:color w:val="000000"/>
          <w:sz w:val="27"/>
          <w:szCs w:val="27"/>
          <w:lang w:eastAsia="pl-PL"/>
        </w:rPr>
        <w:br/>
        <w:t>Adres profilu nabywcy:</w:t>
      </w:r>
      <w:r w:rsidRPr="00BF40EA">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I. 2) RODZAJ ZAMAWIAJĄCEGO: </w:t>
      </w:r>
      <w:r w:rsidRPr="00BF40EA">
        <w:rPr>
          <w:rFonts w:ascii="Times New Roman" w:eastAsia="Times New Roman" w:hAnsi="Times New Roman" w:cs="Times New Roman"/>
          <w:color w:val="000000"/>
          <w:sz w:val="27"/>
          <w:szCs w:val="27"/>
          <w:lang w:eastAsia="pl-PL"/>
        </w:rPr>
        <w:t>Administracja samorządowa</w:t>
      </w:r>
      <w:r w:rsidRPr="00BF40EA">
        <w:rPr>
          <w:rFonts w:ascii="Times New Roman" w:eastAsia="Times New Roman" w:hAnsi="Times New Roman" w:cs="Times New Roman"/>
          <w:color w:val="000000"/>
          <w:sz w:val="27"/>
          <w:szCs w:val="27"/>
          <w:lang w:eastAsia="pl-PL"/>
        </w:rPr>
        <w:br/>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I.3) WSPÓLNE UDZIELANIE ZAMÓWIENIA </w:t>
      </w:r>
      <w:r w:rsidRPr="00BF40EA">
        <w:rPr>
          <w:rFonts w:ascii="Times New Roman" w:eastAsia="Times New Roman" w:hAnsi="Times New Roman" w:cs="Times New Roman"/>
          <w:b/>
          <w:bCs/>
          <w:i/>
          <w:iCs/>
          <w:color w:val="000000"/>
          <w:sz w:val="27"/>
          <w:szCs w:val="27"/>
          <w:lang w:eastAsia="pl-PL"/>
        </w:rPr>
        <w:t>(jeżeli dotyczy)</w:t>
      </w:r>
      <w:r w:rsidRPr="00BF40EA">
        <w:rPr>
          <w:rFonts w:ascii="Times New Roman" w:eastAsia="Times New Roman" w:hAnsi="Times New Roman" w:cs="Times New Roman"/>
          <w:b/>
          <w:bCs/>
          <w:color w:val="000000"/>
          <w:sz w:val="27"/>
          <w:szCs w:val="27"/>
          <w:lang w:eastAsia="pl-PL"/>
        </w:rPr>
        <w:t>:</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BF40EA">
        <w:rPr>
          <w:rFonts w:ascii="Times New Roman" w:eastAsia="Times New Roman" w:hAnsi="Times New Roman" w:cs="Times New Roman"/>
          <w:color w:val="000000"/>
          <w:sz w:val="27"/>
          <w:szCs w:val="27"/>
          <w:lang w:eastAsia="pl-PL"/>
        </w:rPr>
        <w:br/>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I.4) KOMUNIKACJA:</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Tak</w:t>
      </w:r>
      <w:r w:rsidRPr="00BF40EA">
        <w:rPr>
          <w:rFonts w:ascii="Times New Roman" w:eastAsia="Times New Roman" w:hAnsi="Times New Roman" w:cs="Times New Roman"/>
          <w:color w:val="000000"/>
          <w:sz w:val="27"/>
          <w:szCs w:val="27"/>
          <w:lang w:eastAsia="pl-PL"/>
        </w:rPr>
        <w:br/>
        <w:t>www.bip.szczaniec.pl</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Tak</w:t>
      </w:r>
      <w:r w:rsidRPr="00BF40EA">
        <w:rPr>
          <w:rFonts w:ascii="Times New Roman" w:eastAsia="Times New Roman" w:hAnsi="Times New Roman" w:cs="Times New Roman"/>
          <w:color w:val="000000"/>
          <w:sz w:val="27"/>
          <w:szCs w:val="27"/>
          <w:lang w:eastAsia="pl-PL"/>
        </w:rPr>
        <w:br/>
        <w:t>www.bip.szczaniec.pl</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Nie</w:t>
      </w:r>
      <w:r w:rsidRPr="00BF40EA">
        <w:rPr>
          <w:rFonts w:ascii="Times New Roman" w:eastAsia="Times New Roman" w:hAnsi="Times New Roman" w:cs="Times New Roman"/>
          <w:color w:val="000000"/>
          <w:sz w:val="27"/>
          <w:szCs w:val="27"/>
          <w:lang w:eastAsia="pl-PL"/>
        </w:rPr>
        <w:br/>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Oferty lub wnioski o dopuszczenie do udziału w postępowaniu należy przesyłać:</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Elektronicznie</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Nie</w:t>
      </w:r>
      <w:r w:rsidRPr="00BF40EA">
        <w:rPr>
          <w:rFonts w:ascii="Times New Roman" w:eastAsia="Times New Roman" w:hAnsi="Times New Roman" w:cs="Times New Roman"/>
          <w:color w:val="000000"/>
          <w:sz w:val="27"/>
          <w:szCs w:val="27"/>
          <w:lang w:eastAsia="pl-PL"/>
        </w:rPr>
        <w:br/>
        <w:t>adres</w:t>
      </w:r>
      <w:r w:rsidRPr="00BF40EA">
        <w:rPr>
          <w:rFonts w:ascii="Times New Roman" w:eastAsia="Times New Roman" w:hAnsi="Times New Roman" w:cs="Times New Roman"/>
          <w:color w:val="000000"/>
          <w:sz w:val="27"/>
          <w:szCs w:val="27"/>
          <w:lang w:eastAsia="pl-PL"/>
        </w:rPr>
        <w:br/>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BF40EA">
        <w:rPr>
          <w:rFonts w:ascii="Times New Roman" w:eastAsia="Times New Roman" w:hAnsi="Times New Roman" w:cs="Times New Roman"/>
          <w:color w:val="000000"/>
          <w:sz w:val="27"/>
          <w:szCs w:val="27"/>
          <w:lang w:eastAsia="pl-PL"/>
        </w:rPr>
        <w:br/>
        <w:t>Nie</w:t>
      </w:r>
      <w:r w:rsidRPr="00BF40EA">
        <w:rPr>
          <w:rFonts w:ascii="Times New Roman" w:eastAsia="Times New Roman" w:hAnsi="Times New Roman" w:cs="Times New Roman"/>
          <w:color w:val="000000"/>
          <w:sz w:val="27"/>
          <w:szCs w:val="27"/>
          <w:lang w:eastAsia="pl-PL"/>
        </w:rPr>
        <w:br/>
        <w:t>Inny sposób:</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BF40EA">
        <w:rPr>
          <w:rFonts w:ascii="Times New Roman" w:eastAsia="Times New Roman" w:hAnsi="Times New Roman" w:cs="Times New Roman"/>
          <w:color w:val="000000"/>
          <w:sz w:val="27"/>
          <w:szCs w:val="27"/>
          <w:lang w:eastAsia="pl-PL"/>
        </w:rPr>
        <w:br/>
        <w:t>Tak</w:t>
      </w:r>
      <w:r w:rsidRPr="00BF40EA">
        <w:rPr>
          <w:rFonts w:ascii="Times New Roman" w:eastAsia="Times New Roman" w:hAnsi="Times New Roman" w:cs="Times New Roman"/>
          <w:color w:val="000000"/>
          <w:sz w:val="27"/>
          <w:szCs w:val="27"/>
          <w:lang w:eastAsia="pl-PL"/>
        </w:rPr>
        <w:br/>
        <w:t>Inny sposób:</w:t>
      </w:r>
      <w:r w:rsidRPr="00BF40EA">
        <w:rPr>
          <w:rFonts w:ascii="Times New Roman" w:eastAsia="Times New Roman" w:hAnsi="Times New Roman" w:cs="Times New Roman"/>
          <w:color w:val="000000"/>
          <w:sz w:val="27"/>
          <w:szCs w:val="27"/>
          <w:lang w:eastAsia="pl-PL"/>
        </w:rPr>
        <w:br/>
        <w:t>W formie pisemnej pod rygorem nieważności.</w:t>
      </w:r>
      <w:r w:rsidRPr="00BF40EA">
        <w:rPr>
          <w:rFonts w:ascii="Times New Roman" w:eastAsia="Times New Roman" w:hAnsi="Times New Roman" w:cs="Times New Roman"/>
          <w:color w:val="000000"/>
          <w:sz w:val="27"/>
          <w:szCs w:val="27"/>
          <w:lang w:eastAsia="pl-PL"/>
        </w:rPr>
        <w:br/>
        <w:t>Adres:</w:t>
      </w:r>
      <w:r w:rsidRPr="00BF40EA">
        <w:rPr>
          <w:rFonts w:ascii="Times New Roman" w:eastAsia="Times New Roman" w:hAnsi="Times New Roman" w:cs="Times New Roman"/>
          <w:color w:val="000000"/>
          <w:sz w:val="27"/>
          <w:szCs w:val="27"/>
          <w:lang w:eastAsia="pl-PL"/>
        </w:rPr>
        <w:br/>
        <w:t>Urząd Gminy Szczaniec, ul. Herbowa 30, biuro podawcze</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Nie</w:t>
      </w:r>
      <w:r w:rsidRPr="00BF40EA">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BF40EA">
        <w:rPr>
          <w:rFonts w:ascii="Times New Roman" w:eastAsia="Times New Roman" w:hAnsi="Times New Roman" w:cs="Times New Roman"/>
          <w:color w:val="000000"/>
          <w:sz w:val="27"/>
          <w:szCs w:val="27"/>
          <w:lang w:eastAsia="pl-PL"/>
        </w:rPr>
        <w:br/>
      </w:r>
    </w:p>
    <w:p w:rsidR="00BF40EA" w:rsidRPr="00BF40EA" w:rsidRDefault="00BF40EA" w:rsidP="00BF40EA">
      <w:pPr>
        <w:spacing w:after="0" w:line="450" w:lineRule="atLeast"/>
        <w:rPr>
          <w:rFonts w:ascii="Times New Roman" w:eastAsia="Times New Roman" w:hAnsi="Times New Roman" w:cs="Times New Roman"/>
          <w:b/>
          <w:bCs/>
          <w:color w:val="000000"/>
          <w:sz w:val="36"/>
          <w:szCs w:val="36"/>
          <w:lang w:eastAsia="pl-PL"/>
        </w:rPr>
      </w:pPr>
      <w:r w:rsidRPr="00BF40EA">
        <w:rPr>
          <w:rFonts w:ascii="Times New Roman" w:eastAsia="Times New Roman" w:hAnsi="Times New Roman" w:cs="Times New Roman"/>
          <w:b/>
          <w:bCs/>
          <w:color w:val="000000"/>
          <w:sz w:val="36"/>
          <w:szCs w:val="36"/>
          <w:u w:val="single"/>
          <w:lang w:eastAsia="pl-PL"/>
        </w:rPr>
        <w:t>SEKCJA II: PRZEDMIOT ZAMÓWIENIA</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II.1) Nazwa nadana zamówieniu przez zamawiającego: </w:t>
      </w:r>
      <w:r w:rsidRPr="00BF40EA">
        <w:rPr>
          <w:rFonts w:ascii="Times New Roman" w:eastAsia="Times New Roman" w:hAnsi="Times New Roman" w:cs="Times New Roman"/>
          <w:color w:val="000000"/>
          <w:sz w:val="27"/>
          <w:szCs w:val="27"/>
          <w:lang w:eastAsia="pl-PL"/>
        </w:rPr>
        <w:t>przebudowa drogi powiatowej nr 1210F w m. Szczaniec.</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Numer referencyjny:</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BF40EA" w:rsidRPr="00BF40EA" w:rsidRDefault="00BF40EA" w:rsidP="00BF40EA">
      <w:pPr>
        <w:spacing w:after="0" w:line="450" w:lineRule="atLeast"/>
        <w:jc w:val="both"/>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Nie</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II.2) Rodzaj zamówienia: </w:t>
      </w:r>
      <w:r w:rsidRPr="00BF40EA">
        <w:rPr>
          <w:rFonts w:ascii="Times New Roman" w:eastAsia="Times New Roman" w:hAnsi="Times New Roman" w:cs="Times New Roman"/>
          <w:color w:val="000000"/>
          <w:sz w:val="27"/>
          <w:szCs w:val="27"/>
          <w:lang w:eastAsia="pl-PL"/>
        </w:rPr>
        <w:t>Roboty budowlane</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II.3) Informacja o możliwości składania ofert częściowych</w:t>
      </w:r>
      <w:r w:rsidRPr="00BF40EA">
        <w:rPr>
          <w:rFonts w:ascii="Times New Roman" w:eastAsia="Times New Roman" w:hAnsi="Times New Roman" w:cs="Times New Roman"/>
          <w:color w:val="000000"/>
          <w:sz w:val="27"/>
          <w:szCs w:val="27"/>
          <w:lang w:eastAsia="pl-PL"/>
        </w:rPr>
        <w:br/>
        <w:t>Zamówienie podzielone jest na części:</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Nie</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BF40EA">
        <w:rPr>
          <w:rFonts w:ascii="Times New Roman" w:eastAsia="Times New Roman" w:hAnsi="Times New Roman" w:cs="Times New Roman"/>
          <w:color w:val="000000"/>
          <w:sz w:val="27"/>
          <w:szCs w:val="27"/>
          <w:lang w:eastAsia="pl-PL"/>
        </w:rPr>
        <w:br/>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II.4) Krótki opis przedmiotu zamówienia </w:t>
      </w:r>
      <w:r w:rsidRPr="00BF40E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BF40EA">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BF40EA">
        <w:rPr>
          <w:rFonts w:ascii="Times New Roman" w:eastAsia="Times New Roman" w:hAnsi="Times New Roman" w:cs="Times New Roman"/>
          <w:color w:val="000000"/>
          <w:sz w:val="27"/>
          <w:szCs w:val="27"/>
          <w:lang w:eastAsia="pl-PL"/>
        </w:rPr>
        <w:t xml:space="preserve">1) Przedmiotem zamówienia jest przebudowa drogi powiatowej nr 1210F w m. Szczaniec. 2) Zakres inwestycji obejmuje m.in. - przebudowa istniejącej jezdni o nawierzchni brukowej - przebudowa zjazdów - budowa ścieżki rowerowej szerokości 2,0 m - budowa chodnika o szerokości 1,5 m - regulacja wysokościowa istniejących włazów i pokryw uzbrojenia podziemnego - humusowanie terenów i pasów zieleni - wszelkie inne roboty jakie okażą się niezbędne dla wykonania przedmiotu zamówienia. oraz roboty wykończeniowe i porządkowe, wszelkie inne roboty jakie okażą się niezbędne dla wykonania przedmiotu zamówienia. Szczegółowy zakres rzeczowy robót budowlanych musi być zgodny z zakresem określonym w dokumentacji projektowej, specyfikacji technicznych wykonania i odbioru robót, SIWZ . 5.2. Charakterystyczne projektowane parametry techniczne: </w:t>
      </w:r>
      <w:r w:rsidRPr="00BF40EA">
        <w:rPr>
          <w:rFonts w:ascii="Times New Roman" w:eastAsia="Times New Roman" w:hAnsi="Times New Roman" w:cs="Times New Roman"/>
          <w:color w:val="000000"/>
          <w:sz w:val="27"/>
          <w:szCs w:val="27"/>
          <w:lang w:eastAsia="pl-PL"/>
        </w:rPr>
        <w:sym w:font="Symbol" w:char="F0FC"/>
      </w:r>
      <w:r w:rsidRPr="00BF40EA">
        <w:rPr>
          <w:rFonts w:ascii="Times New Roman" w:eastAsia="Times New Roman" w:hAnsi="Times New Roman" w:cs="Times New Roman"/>
          <w:color w:val="000000"/>
          <w:sz w:val="27"/>
          <w:szCs w:val="27"/>
          <w:lang w:eastAsia="pl-PL"/>
        </w:rPr>
        <w:sym w:font="Symbol" w:char="F020"/>
      </w:r>
      <w:r w:rsidRPr="00BF40EA">
        <w:rPr>
          <w:rFonts w:ascii="Times New Roman" w:eastAsia="Times New Roman" w:hAnsi="Times New Roman" w:cs="Times New Roman"/>
          <w:color w:val="000000"/>
          <w:sz w:val="27"/>
          <w:szCs w:val="27"/>
          <w:lang w:eastAsia="pl-PL"/>
        </w:rPr>
        <w:t xml:space="preserve">długość odcinka przebudowy – 174,0m, </w:t>
      </w:r>
      <w:r w:rsidRPr="00BF40EA">
        <w:rPr>
          <w:rFonts w:ascii="Times New Roman" w:eastAsia="Times New Roman" w:hAnsi="Times New Roman" w:cs="Times New Roman"/>
          <w:color w:val="000000"/>
          <w:sz w:val="27"/>
          <w:szCs w:val="27"/>
          <w:lang w:eastAsia="pl-PL"/>
        </w:rPr>
        <w:sym w:font="Symbol" w:char="F0FC"/>
      </w:r>
      <w:r w:rsidRPr="00BF40EA">
        <w:rPr>
          <w:rFonts w:ascii="Times New Roman" w:eastAsia="Times New Roman" w:hAnsi="Times New Roman" w:cs="Times New Roman"/>
          <w:color w:val="000000"/>
          <w:sz w:val="27"/>
          <w:szCs w:val="27"/>
          <w:lang w:eastAsia="pl-PL"/>
        </w:rPr>
        <w:sym w:font="Symbol" w:char="F020"/>
      </w:r>
      <w:r w:rsidRPr="00BF40EA">
        <w:rPr>
          <w:rFonts w:ascii="Times New Roman" w:eastAsia="Times New Roman" w:hAnsi="Times New Roman" w:cs="Times New Roman"/>
          <w:color w:val="000000"/>
          <w:sz w:val="27"/>
          <w:szCs w:val="27"/>
          <w:lang w:eastAsia="pl-PL"/>
        </w:rPr>
        <w:t xml:space="preserve">szerokość jezdni – 3,5m, </w:t>
      </w:r>
      <w:r w:rsidRPr="00BF40EA">
        <w:rPr>
          <w:rFonts w:ascii="Times New Roman" w:eastAsia="Times New Roman" w:hAnsi="Times New Roman" w:cs="Times New Roman"/>
          <w:color w:val="000000"/>
          <w:sz w:val="27"/>
          <w:szCs w:val="27"/>
          <w:lang w:eastAsia="pl-PL"/>
        </w:rPr>
        <w:sym w:font="Symbol" w:char="F0FC"/>
      </w:r>
      <w:r w:rsidRPr="00BF40EA">
        <w:rPr>
          <w:rFonts w:ascii="Times New Roman" w:eastAsia="Times New Roman" w:hAnsi="Times New Roman" w:cs="Times New Roman"/>
          <w:color w:val="000000"/>
          <w:sz w:val="27"/>
          <w:szCs w:val="27"/>
          <w:lang w:eastAsia="pl-PL"/>
        </w:rPr>
        <w:sym w:font="Symbol" w:char="F020"/>
      </w:r>
      <w:r w:rsidRPr="00BF40EA">
        <w:rPr>
          <w:rFonts w:ascii="Times New Roman" w:eastAsia="Times New Roman" w:hAnsi="Times New Roman" w:cs="Times New Roman"/>
          <w:color w:val="000000"/>
          <w:sz w:val="27"/>
          <w:szCs w:val="27"/>
          <w:lang w:eastAsia="pl-PL"/>
        </w:rPr>
        <w:t xml:space="preserve">nawierzchnia jezdni – bitumiczna, </w:t>
      </w:r>
      <w:r w:rsidRPr="00BF40EA">
        <w:rPr>
          <w:rFonts w:ascii="Times New Roman" w:eastAsia="Times New Roman" w:hAnsi="Times New Roman" w:cs="Times New Roman"/>
          <w:color w:val="000000"/>
          <w:sz w:val="27"/>
          <w:szCs w:val="27"/>
          <w:lang w:eastAsia="pl-PL"/>
        </w:rPr>
        <w:sym w:font="Symbol" w:char="F0FC"/>
      </w:r>
      <w:r w:rsidRPr="00BF40EA">
        <w:rPr>
          <w:rFonts w:ascii="Times New Roman" w:eastAsia="Times New Roman" w:hAnsi="Times New Roman" w:cs="Times New Roman"/>
          <w:color w:val="000000"/>
          <w:sz w:val="27"/>
          <w:szCs w:val="27"/>
          <w:lang w:eastAsia="pl-PL"/>
        </w:rPr>
        <w:sym w:font="Symbol" w:char="F020"/>
      </w:r>
      <w:r w:rsidRPr="00BF40EA">
        <w:rPr>
          <w:rFonts w:ascii="Times New Roman" w:eastAsia="Times New Roman" w:hAnsi="Times New Roman" w:cs="Times New Roman"/>
          <w:color w:val="000000"/>
          <w:sz w:val="27"/>
          <w:szCs w:val="27"/>
          <w:lang w:eastAsia="pl-PL"/>
        </w:rPr>
        <w:t xml:space="preserve">oporniki – betonowe krawężniki najazdowe 22x15cm, betonowe krawężniki 30x15cm, </w:t>
      </w:r>
      <w:r w:rsidRPr="00BF40EA">
        <w:rPr>
          <w:rFonts w:ascii="Times New Roman" w:eastAsia="Times New Roman" w:hAnsi="Times New Roman" w:cs="Times New Roman"/>
          <w:color w:val="000000"/>
          <w:sz w:val="27"/>
          <w:szCs w:val="27"/>
          <w:lang w:eastAsia="pl-PL"/>
        </w:rPr>
        <w:sym w:font="Symbol" w:char="F0FC"/>
      </w:r>
      <w:r w:rsidRPr="00BF40EA">
        <w:rPr>
          <w:rFonts w:ascii="Times New Roman" w:eastAsia="Times New Roman" w:hAnsi="Times New Roman" w:cs="Times New Roman"/>
          <w:color w:val="000000"/>
          <w:sz w:val="27"/>
          <w:szCs w:val="27"/>
          <w:lang w:eastAsia="pl-PL"/>
        </w:rPr>
        <w:sym w:font="Symbol" w:char="F020"/>
      </w:r>
      <w:r w:rsidRPr="00BF40EA">
        <w:rPr>
          <w:rFonts w:ascii="Times New Roman" w:eastAsia="Times New Roman" w:hAnsi="Times New Roman" w:cs="Times New Roman"/>
          <w:color w:val="000000"/>
          <w:sz w:val="27"/>
          <w:szCs w:val="27"/>
          <w:lang w:eastAsia="pl-PL"/>
        </w:rPr>
        <w:t xml:space="preserve">szerokość projektowanego chodnika – 1,5m, </w:t>
      </w:r>
      <w:r w:rsidRPr="00BF40EA">
        <w:rPr>
          <w:rFonts w:ascii="Times New Roman" w:eastAsia="Times New Roman" w:hAnsi="Times New Roman" w:cs="Times New Roman"/>
          <w:color w:val="000000"/>
          <w:sz w:val="27"/>
          <w:szCs w:val="27"/>
          <w:lang w:eastAsia="pl-PL"/>
        </w:rPr>
        <w:sym w:font="Symbol" w:char="F0FC"/>
      </w:r>
      <w:r w:rsidRPr="00BF40EA">
        <w:rPr>
          <w:rFonts w:ascii="Times New Roman" w:eastAsia="Times New Roman" w:hAnsi="Times New Roman" w:cs="Times New Roman"/>
          <w:color w:val="000000"/>
          <w:sz w:val="27"/>
          <w:szCs w:val="27"/>
          <w:lang w:eastAsia="pl-PL"/>
        </w:rPr>
        <w:sym w:font="Symbol" w:char="F020"/>
      </w:r>
      <w:r w:rsidRPr="00BF40EA">
        <w:rPr>
          <w:rFonts w:ascii="Times New Roman" w:eastAsia="Times New Roman" w:hAnsi="Times New Roman" w:cs="Times New Roman"/>
          <w:color w:val="000000"/>
          <w:sz w:val="27"/>
          <w:szCs w:val="27"/>
          <w:lang w:eastAsia="pl-PL"/>
        </w:rPr>
        <w:t xml:space="preserve">nawierzchnia chodnika – bet. kostka brukowa, </w:t>
      </w:r>
      <w:r w:rsidRPr="00BF40EA">
        <w:rPr>
          <w:rFonts w:ascii="Times New Roman" w:eastAsia="Times New Roman" w:hAnsi="Times New Roman" w:cs="Times New Roman"/>
          <w:color w:val="000000"/>
          <w:sz w:val="27"/>
          <w:szCs w:val="27"/>
          <w:lang w:eastAsia="pl-PL"/>
        </w:rPr>
        <w:sym w:font="Symbol" w:char="F0FC"/>
      </w:r>
      <w:r w:rsidRPr="00BF40EA">
        <w:rPr>
          <w:rFonts w:ascii="Times New Roman" w:eastAsia="Times New Roman" w:hAnsi="Times New Roman" w:cs="Times New Roman"/>
          <w:color w:val="000000"/>
          <w:sz w:val="27"/>
          <w:szCs w:val="27"/>
          <w:lang w:eastAsia="pl-PL"/>
        </w:rPr>
        <w:sym w:font="Symbol" w:char="F020"/>
      </w:r>
      <w:r w:rsidRPr="00BF40EA">
        <w:rPr>
          <w:rFonts w:ascii="Times New Roman" w:eastAsia="Times New Roman" w:hAnsi="Times New Roman" w:cs="Times New Roman"/>
          <w:color w:val="000000"/>
          <w:sz w:val="27"/>
          <w:szCs w:val="27"/>
          <w:lang w:eastAsia="pl-PL"/>
        </w:rPr>
        <w:t xml:space="preserve">oporniki chodnika – betonowe obrzeża 30x8cm, </w:t>
      </w:r>
      <w:r w:rsidRPr="00BF40EA">
        <w:rPr>
          <w:rFonts w:ascii="Times New Roman" w:eastAsia="Times New Roman" w:hAnsi="Times New Roman" w:cs="Times New Roman"/>
          <w:color w:val="000000"/>
          <w:sz w:val="27"/>
          <w:szCs w:val="27"/>
          <w:lang w:eastAsia="pl-PL"/>
        </w:rPr>
        <w:sym w:font="Symbol" w:char="F0FC"/>
      </w:r>
      <w:r w:rsidRPr="00BF40EA">
        <w:rPr>
          <w:rFonts w:ascii="Times New Roman" w:eastAsia="Times New Roman" w:hAnsi="Times New Roman" w:cs="Times New Roman"/>
          <w:color w:val="000000"/>
          <w:sz w:val="27"/>
          <w:szCs w:val="27"/>
          <w:lang w:eastAsia="pl-PL"/>
        </w:rPr>
        <w:sym w:font="Symbol" w:char="F020"/>
      </w:r>
      <w:r w:rsidRPr="00BF40EA">
        <w:rPr>
          <w:rFonts w:ascii="Times New Roman" w:eastAsia="Times New Roman" w:hAnsi="Times New Roman" w:cs="Times New Roman"/>
          <w:color w:val="000000"/>
          <w:sz w:val="27"/>
          <w:szCs w:val="27"/>
          <w:lang w:eastAsia="pl-PL"/>
        </w:rPr>
        <w:t xml:space="preserve">szerokość projektowanej ścieżki rowerowej – 2,0m, </w:t>
      </w:r>
      <w:r w:rsidRPr="00BF40EA">
        <w:rPr>
          <w:rFonts w:ascii="Times New Roman" w:eastAsia="Times New Roman" w:hAnsi="Times New Roman" w:cs="Times New Roman"/>
          <w:color w:val="000000"/>
          <w:sz w:val="27"/>
          <w:szCs w:val="27"/>
          <w:lang w:eastAsia="pl-PL"/>
        </w:rPr>
        <w:sym w:font="Symbol" w:char="F0FC"/>
      </w:r>
      <w:r w:rsidRPr="00BF40EA">
        <w:rPr>
          <w:rFonts w:ascii="Times New Roman" w:eastAsia="Times New Roman" w:hAnsi="Times New Roman" w:cs="Times New Roman"/>
          <w:color w:val="000000"/>
          <w:sz w:val="27"/>
          <w:szCs w:val="27"/>
          <w:lang w:eastAsia="pl-PL"/>
        </w:rPr>
        <w:sym w:font="Symbol" w:char="F020"/>
      </w:r>
      <w:r w:rsidRPr="00BF40EA">
        <w:rPr>
          <w:rFonts w:ascii="Times New Roman" w:eastAsia="Times New Roman" w:hAnsi="Times New Roman" w:cs="Times New Roman"/>
          <w:color w:val="000000"/>
          <w:sz w:val="27"/>
          <w:szCs w:val="27"/>
          <w:lang w:eastAsia="pl-PL"/>
        </w:rPr>
        <w:t xml:space="preserve">nawierzchnia chodnika – bet. kostka brukowa, </w:t>
      </w:r>
      <w:r w:rsidRPr="00BF40EA">
        <w:rPr>
          <w:rFonts w:ascii="Times New Roman" w:eastAsia="Times New Roman" w:hAnsi="Times New Roman" w:cs="Times New Roman"/>
          <w:color w:val="000000"/>
          <w:sz w:val="27"/>
          <w:szCs w:val="27"/>
          <w:lang w:eastAsia="pl-PL"/>
        </w:rPr>
        <w:sym w:font="Symbol" w:char="F0FC"/>
      </w:r>
      <w:r w:rsidRPr="00BF40EA">
        <w:rPr>
          <w:rFonts w:ascii="Times New Roman" w:eastAsia="Times New Roman" w:hAnsi="Times New Roman" w:cs="Times New Roman"/>
          <w:color w:val="000000"/>
          <w:sz w:val="27"/>
          <w:szCs w:val="27"/>
          <w:lang w:eastAsia="pl-PL"/>
        </w:rPr>
        <w:sym w:font="Symbol" w:char="F020"/>
      </w:r>
      <w:r w:rsidRPr="00BF40EA">
        <w:rPr>
          <w:rFonts w:ascii="Times New Roman" w:eastAsia="Times New Roman" w:hAnsi="Times New Roman" w:cs="Times New Roman"/>
          <w:color w:val="000000"/>
          <w:sz w:val="27"/>
          <w:szCs w:val="27"/>
          <w:lang w:eastAsia="pl-PL"/>
        </w:rPr>
        <w:t xml:space="preserve">oporniki chodnika – betonowe obrzeża 30x8cm, </w:t>
      </w:r>
      <w:r w:rsidRPr="00BF40EA">
        <w:rPr>
          <w:rFonts w:ascii="Times New Roman" w:eastAsia="Times New Roman" w:hAnsi="Times New Roman" w:cs="Times New Roman"/>
          <w:color w:val="000000"/>
          <w:sz w:val="27"/>
          <w:szCs w:val="27"/>
          <w:lang w:eastAsia="pl-PL"/>
        </w:rPr>
        <w:sym w:font="Symbol" w:char="F0FC"/>
      </w:r>
      <w:r w:rsidRPr="00BF40EA">
        <w:rPr>
          <w:rFonts w:ascii="Times New Roman" w:eastAsia="Times New Roman" w:hAnsi="Times New Roman" w:cs="Times New Roman"/>
          <w:color w:val="000000"/>
          <w:sz w:val="27"/>
          <w:szCs w:val="27"/>
          <w:lang w:eastAsia="pl-PL"/>
        </w:rPr>
        <w:sym w:font="Symbol" w:char="F020"/>
      </w:r>
      <w:r w:rsidRPr="00BF40EA">
        <w:rPr>
          <w:rFonts w:ascii="Times New Roman" w:eastAsia="Times New Roman" w:hAnsi="Times New Roman" w:cs="Times New Roman"/>
          <w:color w:val="000000"/>
          <w:sz w:val="27"/>
          <w:szCs w:val="27"/>
          <w:lang w:eastAsia="pl-PL"/>
        </w:rPr>
        <w:t xml:space="preserve">szerokość przebudowywanych zjazdów – 4,0÷5,0m, </w:t>
      </w:r>
      <w:r w:rsidRPr="00BF40EA">
        <w:rPr>
          <w:rFonts w:ascii="Times New Roman" w:eastAsia="Times New Roman" w:hAnsi="Times New Roman" w:cs="Times New Roman"/>
          <w:color w:val="000000"/>
          <w:sz w:val="27"/>
          <w:szCs w:val="27"/>
          <w:lang w:eastAsia="pl-PL"/>
        </w:rPr>
        <w:sym w:font="Symbol" w:char="F0FC"/>
      </w:r>
      <w:r w:rsidRPr="00BF40EA">
        <w:rPr>
          <w:rFonts w:ascii="Times New Roman" w:eastAsia="Times New Roman" w:hAnsi="Times New Roman" w:cs="Times New Roman"/>
          <w:color w:val="000000"/>
          <w:sz w:val="27"/>
          <w:szCs w:val="27"/>
          <w:lang w:eastAsia="pl-PL"/>
        </w:rPr>
        <w:sym w:font="Symbol" w:char="F020"/>
      </w:r>
      <w:r w:rsidRPr="00BF40EA">
        <w:rPr>
          <w:rFonts w:ascii="Times New Roman" w:eastAsia="Times New Roman" w:hAnsi="Times New Roman" w:cs="Times New Roman"/>
          <w:color w:val="000000"/>
          <w:sz w:val="27"/>
          <w:szCs w:val="27"/>
          <w:lang w:eastAsia="pl-PL"/>
        </w:rPr>
        <w:t xml:space="preserve">nawierzchnia zjazdów – bet. kostka brukowa, </w:t>
      </w:r>
      <w:r w:rsidRPr="00BF40EA">
        <w:rPr>
          <w:rFonts w:ascii="Times New Roman" w:eastAsia="Times New Roman" w:hAnsi="Times New Roman" w:cs="Times New Roman"/>
          <w:color w:val="000000"/>
          <w:sz w:val="27"/>
          <w:szCs w:val="27"/>
          <w:lang w:eastAsia="pl-PL"/>
        </w:rPr>
        <w:sym w:font="Symbol" w:char="F0FC"/>
      </w:r>
      <w:r w:rsidRPr="00BF40EA">
        <w:rPr>
          <w:rFonts w:ascii="Times New Roman" w:eastAsia="Times New Roman" w:hAnsi="Times New Roman" w:cs="Times New Roman"/>
          <w:color w:val="000000"/>
          <w:sz w:val="27"/>
          <w:szCs w:val="27"/>
          <w:lang w:eastAsia="pl-PL"/>
        </w:rPr>
        <w:sym w:font="Symbol" w:char="F020"/>
      </w:r>
      <w:r w:rsidRPr="00BF40EA">
        <w:rPr>
          <w:rFonts w:ascii="Times New Roman" w:eastAsia="Times New Roman" w:hAnsi="Times New Roman" w:cs="Times New Roman"/>
          <w:color w:val="000000"/>
          <w:sz w:val="27"/>
          <w:szCs w:val="27"/>
          <w:lang w:eastAsia="pl-PL"/>
        </w:rPr>
        <w:t>oporniki zjazdów - betonowe obrzeża 30x8cm/betonowe krawężniki najazdowe 22x15cm</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II.5) Główny kod CPV: </w:t>
      </w:r>
      <w:r w:rsidRPr="00BF40EA">
        <w:rPr>
          <w:rFonts w:ascii="Times New Roman" w:eastAsia="Times New Roman" w:hAnsi="Times New Roman" w:cs="Times New Roman"/>
          <w:color w:val="000000"/>
          <w:sz w:val="27"/>
          <w:szCs w:val="27"/>
          <w:lang w:eastAsia="pl-PL"/>
        </w:rPr>
        <w:t>45000000-7</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F40EA" w:rsidRPr="00BF40EA" w:rsidTr="00BF40EA">
        <w:tc>
          <w:tcPr>
            <w:tcW w:w="0" w:type="auto"/>
            <w:tcBorders>
              <w:top w:val="single" w:sz="6" w:space="0" w:color="000000"/>
              <w:left w:val="single" w:sz="6" w:space="0" w:color="000000"/>
              <w:bottom w:val="single" w:sz="6" w:space="0" w:color="000000"/>
              <w:right w:val="single" w:sz="6" w:space="0" w:color="000000"/>
            </w:tcBorders>
            <w:vAlign w:val="center"/>
            <w:hideMark/>
          </w:tcPr>
          <w:p w:rsidR="00BF40EA" w:rsidRPr="00BF40EA" w:rsidRDefault="00BF40EA" w:rsidP="00BF40EA">
            <w:pPr>
              <w:spacing w:after="0" w:line="240" w:lineRule="auto"/>
              <w:rPr>
                <w:rFonts w:ascii="Times New Roman" w:eastAsia="Times New Roman" w:hAnsi="Times New Roman" w:cs="Times New Roman"/>
                <w:sz w:val="24"/>
                <w:szCs w:val="24"/>
                <w:lang w:eastAsia="pl-PL"/>
              </w:rPr>
            </w:pPr>
            <w:r w:rsidRPr="00BF40EA">
              <w:rPr>
                <w:rFonts w:ascii="Times New Roman" w:eastAsia="Times New Roman" w:hAnsi="Times New Roman" w:cs="Times New Roman"/>
                <w:sz w:val="24"/>
                <w:szCs w:val="24"/>
                <w:lang w:eastAsia="pl-PL"/>
              </w:rPr>
              <w:t>Kod CPV</w:t>
            </w:r>
          </w:p>
        </w:tc>
      </w:tr>
      <w:tr w:rsidR="00BF40EA" w:rsidRPr="00BF40EA" w:rsidTr="00BF40EA">
        <w:tc>
          <w:tcPr>
            <w:tcW w:w="0" w:type="auto"/>
            <w:tcBorders>
              <w:top w:val="single" w:sz="6" w:space="0" w:color="000000"/>
              <w:left w:val="single" w:sz="6" w:space="0" w:color="000000"/>
              <w:bottom w:val="single" w:sz="6" w:space="0" w:color="000000"/>
              <w:right w:val="single" w:sz="6" w:space="0" w:color="000000"/>
            </w:tcBorders>
            <w:vAlign w:val="center"/>
            <w:hideMark/>
          </w:tcPr>
          <w:p w:rsidR="00BF40EA" w:rsidRPr="00BF40EA" w:rsidRDefault="00BF40EA" w:rsidP="00BF40EA">
            <w:pPr>
              <w:spacing w:after="0" w:line="240" w:lineRule="auto"/>
              <w:rPr>
                <w:rFonts w:ascii="Times New Roman" w:eastAsia="Times New Roman" w:hAnsi="Times New Roman" w:cs="Times New Roman"/>
                <w:sz w:val="24"/>
                <w:szCs w:val="24"/>
                <w:lang w:eastAsia="pl-PL"/>
              </w:rPr>
            </w:pPr>
            <w:r w:rsidRPr="00BF40EA">
              <w:rPr>
                <w:rFonts w:ascii="Times New Roman" w:eastAsia="Times New Roman" w:hAnsi="Times New Roman" w:cs="Times New Roman"/>
                <w:sz w:val="24"/>
                <w:szCs w:val="24"/>
                <w:lang w:eastAsia="pl-PL"/>
              </w:rPr>
              <w:t>45111120-0</w:t>
            </w:r>
          </w:p>
        </w:tc>
      </w:tr>
      <w:tr w:rsidR="00BF40EA" w:rsidRPr="00BF40EA" w:rsidTr="00BF40EA">
        <w:tc>
          <w:tcPr>
            <w:tcW w:w="0" w:type="auto"/>
            <w:tcBorders>
              <w:top w:val="single" w:sz="6" w:space="0" w:color="000000"/>
              <w:left w:val="single" w:sz="6" w:space="0" w:color="000000"/>
              <w:bottom w:val="single" w:sz="6" w:space="0" w:color="000000"/>
              <w:right w:val="single" w:sz="6" w:space="0" w:color="000000"/>
            </w:tcBorders>
            <w:vAlign w:val="center"/>
            <w:hideMark/>
          </w:tcPr>
          <w:p w:rsidR="00BF40EA" w:rsidRPr="00BF40EA" w:rsidRDefault="00BF40EA" w:rsidP="00BF40EA">
            <w:pPr>
              <w:spacing w:after="0" w:line="240" w:lineRule="auto"/>
              <w:rPr>
                <w:rFonts w:ascii="Times New Roman" w:eastAsia="Times New Roman" w:hAnsi="Times New Roman" w:cs="Times New Roman"/>
                <w:sz w:val="24"/>
                <w:szCs w:val="24"/>
                <w:lang w:eastAsia="pl-PL"/>
              </w:rPr>
            </w:pPr>
            <w:r w:rsidRPr="00BF40EA">
              <w:rPr>
                <w:rFonts w:ascii="Times New Roman" w:eastAsia="Times New Roman" w:hAnsi="Times New Roman" w:cs="Times New Roman"/>
                <w:sz w:val="24"/>
                <w:szCs w:val="24"/>
                <w:lang w:eastAsia="pl-PL"/>
              </w:rPr>
              <w:t>45111300-1</w:t>
            </w:r>
          </w:p>
        </w:tc>
      </w:tr>
      <w:tr w:rsidR="00BF40EA" w:rsidRPr="00BF40EA" w:rsidTr="00BF40EA">
        <w:tc>
          <w:tcPr>
            <w:tcW w:w="0" w:type="auto"/>
            <w:tcBorders>
              <w:top w:val="single" w:sz="6" w:space="0" w:color="000000"/>
              <w:left w:val="single" w:sz="6" w:space="0" w:color="000000"/>
              <w:bottom w:val="single" w:sz="6" w:space="0" w:color="000000"/>
              <w:right w:val="single" w:sz="6" w:space="0" w:color="000000"/>
            </w:tcBorders>
            <w:vAlign w:val="center"/>
            <w:hideMark/>
          </w:tcPr>
          <w:p w:rsidR="00BF40EA" w:rsidRPr="00BF40EA" w:rsidRDefault="00BF40EA" w:rsidP="00BF40EA">
            <w:pPr>
              <w:spacing w:after="0" w:line="240" w:lineRule="auto"/>
              <w:rPr>
                <w:rFonts w:ascii="Times New Roman" w:eastAsia="Times New Roman" w:hAnsi="Times New Roman" w:cs="Times New Roman"/>
                <w:sz w:val="24"/>
                <w:szCs w:val="24"/>
                <w:lang w:eastAsia="pl-PL"/>
              </w:rPr>
            </w:pPr>
            <w:r w:rsidRPr="00BF40EA">
              <w:rPr>
                <w:rFonts w:ascii="Times New Roman" w:eastAsia="Times New Roman" w:hAnsi="Times New Roman" w:cs="Times New Roman"/>
                <w:sz w:val="24"/>
                <w:szCs w:val="24"/>
                <w:lang w:eastAsia="pl-PL"/>
              </w:rPr>
              <w:t>45233320-8</w:t>
            </w:r>
          </w:p>
        </w:tc>
      </w:tr>
      <w:tr w:rsidR="00BF40EA" w:rsidRPr="00BF40EA" w:rsidTr="00BF40EA">
        <w:tc>
          <w:tcPr>
            <w:tcW w:w="0" w:type="auto"/>
            <w:tcBorders>
              <w:top w:val="single" w:sz="6" w:space="0" w:color="000000"/>
              <w:left w:val="single" w:sz="6" w:space="0" w:color="000000"/>
              <w:bottom w:val="single" w:sz="6" w:space="0" w:color="000000"/>
              <w:right w:val="single" w:sz="6" w:space="0" w:color="000000"/>
            </w:tcBorders>
            <w:vAlign w:val="center"/>
            <w:hideMark/>
          </w:tcPr>
          <w:p w:rsidR="00BF40EA" w:rsidRPr="00BF40EA" w:rsidRDefault="00BF40EA" w:rsidP="00BF40EA">
            <w:pPr>
              <w:spacing w:after="0" w:line="240" w:lineRule="auto"/>
              <w:rPr>
                <w:rFonts w:ascii="Times New Roman" w:eastAsia="Times New Roman" w:hAnsi="Times New Roman" w:cs="Times New Roman"/>
                <w:sz w:val="24"/>
                <w:szCs w:val="24"/>
                <w:lang w:eastAsia="pl-PL"/>
              </w:rPr>
            </w:pPr>
            <w:r w:rsidRPr="00BF40EA">
              <w:rPr>
                <w:rFonts w:ascii="Times New Roman" w:eastAsia="Times New Roman" w:hAnsi="Times New Roman" w:cs="Times New Roman"/>
                <w:sz w:val="24"/>
                <w:szCs w:val="24"/>
                <w:lang w:eastAsia="pl-PL"/>
              </w:rPr>
              <w:t>45233300-2</w:t>
            </w:r>
          </w:p>
        </w:tc>
      </w:tr>
      <w:tr w:rsidR="00BF40EA" w:rsidRPr="00BF40EA" w:rsidTr="00BF40EA">
        <w:tc>
          <w:tcPr>
            <w:tcW w:w="0" w:type="auto"/>
            <w:tcBorders>
              <w:top w:val="single" w:sz="6" w:space="0" w:color="000000"/>
              <w:left w:val="single" w:sz="6" w:space="0" w:color="000000"/>
              <w:bottom w:val="single" w:sz="6" w:space="0" w:color="000000"/>
              <w:right w:val="single" w:sz="6" w:space="0" w:color="000000"/>
            </w:tcBorders>
            <w:vAlign w:val="center"/>
            <w:hideMark/>
          </w:tcPr>
          <w:p w:rsidR="00BF40EA" w:rsidRPr="00BF40EA" w:rsidRDefault="00BF40EA" w:rsidP="00BF40EA">
            <w:pPr>
              <w:spacing w:after="0" w:line="240" w:lineRule="auto"/>
              <w:rPr>
                <w:rFonts w:ascii="Times New Roman" w:eastAsia="Times New Roman" w:hAnsi="Times New Roman" w:cs="Times New Roman"/>
                <w:sz w:val="24"/>
                <w:szCs w:val="24"/>
                <w:lang w:eastAsia="pl-PL"/>
              </w:rPr>
            </w:pPr>
            <w:r w:rsidRPr="00BF40EA">
              <w:rPr>
                <w:rFonts w:ascii="Times New Roman" w:eastAsia="Times New Roman" w:hAnsi="Times New Roman" w:cs="Times New Roman"/>
                <w:sz w:val="24"/>
                <w:szCs w:val="24"/>
                <w:lang w:eastAsia="pl-PL"/>
              </w:rPr>
              <w:t>45233100-0</w:t>
            </w:r>
          </w:p>
        </w:tc>
      </w:tr>
      <w:tr w:rsidR="00BF40EA" w:rsidRPr="00BF40EA" w:rsidTr="00BF40EA">
        <w:tc>
          <w:tcPr>
            <w:tcW w:w="0" w:type="auto"/>
            <w:tcBorders>
              <w:top w:val="single" w:sz="6" w:space="0" w:color="000000"/>
              <w:left w:val="single" w:sz="6" w:space="0" w:color="000000"/>
              <w:bottom w:val="single" w:sz="6" w:space="0" w:color="000000"/>
              <w:right w:val="single" w:sz="6" w:space="0" w:color="000000"/>
            </w:tcBorders>
            <w:vAlign w:val="center"/>
            <w:hideMark/>
          </w:tcPr>
          <w:p w:rsidR="00BF40EA" w:rsidRPr="00BF40EA" w:rsidRDefault="00BF40EA" w:rsidP="00BF40EA">
            <w:pPr>
              <w:spacing w:after="0" w:line="240" w:lineRule="auto"/>
              <w:rPr>
                <w:rFonts w:ascii="Times New Roman" w:eastAsia="Times New Roman" w:hAnsi="Times New Roman" w:cs="Times New Roman"/>
                <w:sz w:val="24"/>
                <w:szCs w:val="24"/>
                <w:lang w:eastAsia="pl-PL"/>
              </w:rPr>
            </w:pPr>
            <w:r w:rsidRPr="00BF40EA">
              <w:rPr>
                <w:rFonts w:ascii="Times New Roman" w:eastAsia="Times New Roman" w:hAnsi="Times New Roman" w:cs="Times New Roman"/>
                <w:sz w:val="24"/>
                <w:szCs w:val="24"/>
                <w:lang w:eastAsia="pl-PL"/>
              </w:rPr>
              <w:t>45232452-5</w:t>
            </w:r>
          </w:p>
        </w:tc>
      </w:tr>
      <w:tr w:rsidR="00BF40EA" w:rsidRPr="00BF40EA" w:rsidTr="00BF40EA">
        <w:tc>
          <w:tcPr>
            <w:tcW w:w="0" w:type="auto"/>
            <w:tcBorders>
              <w:top w:val="single" w:sz="6" w:space="0" w:color="000000"/>
              <w:left w:val="single" w:sz="6" w:space="0" w:color="000000"/>
              <w:bottom w:val="single" w:sz="6" w:space="0" w:color="000000"/>
              <w:right w:val="single" w:sz="6" w:space="0" w:color="000000"/>
            </w:tcBorders>
            <w:vAlign w:val="center"/>
            <w:hideMark/>
          </w:tcPr>
          <w:p w:rsidR="00BF40EA" w:rsidRPr="00BF40EA" w:rsidRDefault="00BF40EA" w:rsidP="00BF40EA">
            <w:pPr>
              <w:spacing w:after="0" w:line="240" w:lineRule="auto"/>
              <w:rPr>
                <w:rFonts w:ascii="Times New Roman" w:eastAsia="Times New Roman" w:hAnsi="Times New Roman" w:cs="Times New Roman"/>
                <w:sz w:val="24"/>
                <w:szCs w:val="24"/>
                <w:lang w:eastAsia="pl-PL"/>
              </w:rPr>
            </w:pPr>
            <w:r w:rsidRPr="00BF40EA">
              <w:rPr>
                <w:rFonts w:ascii="Times New Roman" w:eastAsia="Times New Roman" w:hAnsi="Times New Roman" w:cs="Times New Roman"/>
                <w:sz w:val="24"/>
                <w:szCs w:val="24"/>
                <w:lang w:eastAsia="pl-PL"/>
              </w:rPr>
              <w:t>45233253-7</w:t>
            </w:r>
          </w:p>
        </w:tc>
      </w:tr>
    </w:tbl>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II.6) Całkowita wartość zamówienia </w:t>
      </w:r>
      <w:r w:rsidRPr="00BF40EA">
        <w:rPr>
          <w:rFonts w:ascii="Times New Roman" w:eastAsia="Times New Roman" w:hAnsi="Times New Roman" w:cs="Times New Roman"/>
          <w:i/>
          <w:iCs/>
          <w:color w:val="000000"/>
          <w:sz w:val="27"/>
          <w:szCs w:val="27"/>
          <w:lang w:eastAsia="pl-PL"/>
        </w:rPr>
        <w:t>(jeżeli zamawiający podaje informacje o wartości zamówienia)</w:t>
      </w:r>
      <w:r w:rsidRPr="00BF40EA">
        <w:rPr>
          <w:rFonts w:ascii="Times New Roman" w:eastAsia="Times New Roman" w:hAnsi="Times New Roman" w:cs="Times New Roman"/>
          <w:color w:val="000000"/>
          <w:sz w:val="27"/>
          <w:szCs w:val="27"/>
          <w:lang w:eastAsia="pl-PL"/>
        </w:rPr>
        <w:t>:</w:t>
      </w:r>
      <w:r w:rsidRPr="00BF40EA">
        <w:rPr>
          <w:rFonts w:ascii="Times New Roman" w:eastAsia="Times New Roman" w:hAnsi="Times New Roman" w:cs="Times New Roman"/>
          <w:color w:val="000000"/>
          <w:sz w:val="27"/>
          <w:szCs w:val="27"/>
          <w:lang w:eastAsia="pl-PL"/>
        </w:rPr>
        <w:br/>
        <w:t>Wartość bez VAT:</w:t>
      </w:r>
      <w:r w:rsidRPr="00BF40EA">
        <w:rPr>
          <w:rFonts w:ascii="Times New Roman" w:eastAsia="Times New Roman" w:hAnsi="Times New Roman" w:cs="Times New Roman"/>
          <w:color w:val="000000"/>
          <w:sz w:val="27"/>
          <w:szCs w:val="27"/>
          <w:lang w:eastAsia="pl-PL"/>
        </w:rPr>
        <w:br/>
        <w:t>Waluta:</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BF40EA">
        <w:rPr>
          <w:rFonts w:ascii="Times New Roman" w:eastAsia="Times New Roman" w:hAnsi="Times New Roman" w:cs="Times New Roman"/>
          <w:b/>
          <w:bCs/>
          <w:color w:val="000000"/>
          <w:sz w:val="27"/>
          <w:szCs w:val="27"/>
          <w:lang w:eastAsia="pl-PL"/>
        </w:rPr>
        <w:t>Pzp</w:t>
      </w:r>
      <w:proofErr w:type="spellEnd"/>
      <w:r w:rsidRPr="00BF40EA">
        <w:rPr>
          <w:rFonts w:ascii="Times New Roman" w:eastAsia="Times New Roman" w:hAnsi="Times New Roman" w:cs="Times New Roman"/>
          <w:b/>
          <w:bCs/>
          <w:color w:val="000000"/>
          <w:sz w:val="27"/>
          <w:szCs w:val="27"/>
          <w:lang w:eastAsia="pl-PL"/>
        </w:rPr>
        <w:t>: </w:t>
      </w:r>
      <w:r w:rsidRPr="00BF40EA">
        <w:rPr>
          <w:rFonts w:ascii="Times New Roman" w:eastAsia="Times New Roman" w:hAnsi="Times New Roman" w:cs="Times New Roman"/>
          <w:color w:val="000000"/>
          <w:sz w:val="27"/>
          <w:szCs w:val="27"/>
          <w:lang w:eastAsia="pl-PL"/>
        </w:rPr>
        <w:t>Nie</w:t>
      </w:r>
      <w:r w:rsidRPr="00BF40EA">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BF40EA">
        <w:rPr>
          <w:rFonts w:ascii="Times New Roman" w:eastAsia="Times New Roman" w:hAnsi="Times New Roman" w:cs="Times New Roman"/>
          <w:color w:val="000000"/>
          <w:sz w:val="27"/>
          <w:szCs w:val="27"/>
          <w:lang w:eastAsia="pl-PL"/>
        </w:rPr>
        <w:t>Pzp</w:t>
      </w:r>
      <w:proofErr w:type="spellEnd"/>
      <w:r w:rsidRPr="00BF40EA">
        <w:rPr>
          <w:rFonts w:ascii="Times New Roman" w:eastAsia="Times New Roman" w:hAnsi="Times New Roman" w:cs="Times New Roman"/>
          <w:color w:val="000000"/>
          <w:sz w:val="27"/>
          <w:szCs w:val="27"/>
          <w:lang w:eastAsia="pl-PL"/>
        </w:rPr>
        <w:t>:</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BF40EA">
        <w:rPr>
          <w:rFonts w:ascii="Times New Roman" w:eastAsia="Times New Roman" w:hAnsi="Times New Roman" w:cs="Times New Roman"/>
          <w:color w:val="000000"/>
          <w:sz w:val="27"/>
          <w:szCs w:val="27"/>
          <w:lang w:eastAsia="pl-PL"/>
        </w:rPr>
        <w:br/>
        <w:t>miesiącach:   </w:t>
      </w:r>
      <w:r w:rsidRPr="00BF40EA">
        <w:rPr>
          <w:rFonts w:ascii="Times New Roman" w:eastAsia="Times New Roman" w:hAnsi="Times New Roman" w:cs="Times New Roman"/>
          <w:i/>
          <w:iCs/>
          <w:color w:val="000000"/>
          <w:sz w:val="27"/>
          <w:szCs w:val="27"/>
          <w:lang w:eastAsia="pl-PL"/>
        </w:rPr>
        <w:t> lub </w:t>
      </w:r>
      <w:r w:rsidRPr="00BF40EA">
        <w:rPr>
          <w:rFonts w:ascii="Times New Roman" w:eastAsia="Times New Roman" w:hAnsi="Times New Roman" w:cs="Times New Roman"/>
          <w:b/>
          <w:bCs/>
          <w:color w:val="000000"/>
          <w:sz w:val="27"/>
          <w:szCs w:val="27"/>
          <w:lang w:eastAsia="pl-PL"/>
        </w:rPr>
        <w:t>dniach:</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i/>
          <w:iCs/>
          <w:color w:val="000000"/>
          <w:sz w:val="27"/>
          <w:szCs w:val="27"/>
          <w:lang w:eastAsia="pl-PL"/>
        </w:rPr>
        <w:t>lub</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data rozpoczęcia: </w:t>
      </w:r>
      <w:r w:rsidRPr="00BF40EA">
        <w:rPr>
          <w:rFonts w:ascii="Times New Roman" w:eastAsia="Times New Roman" w:hAnsi="Times New Roman" w:cs="Times New Roman"/>
          <w:color w:val="000000"/>
          <w:sz w:val="27"/>
          <w:szCs w:val="27"/>
          <w:lang w:eastAsia="pl-PL"/>
        </w:rPr>
        <w:t>2020-06-01  </w:t>
      </w:r>
      <w:r w:rsidRPr="00BF40EA">
        <w:rPr>
          <w:rFonts w:ascii="Times New Roman" w:eastAsia="Times New Roman" w:hAnsi="Times New Roman" w:cs="Times New Roman"/>
          <w:i/>
          <w:iCs/>
          <w:color w:val="000000"/>
          <w:sz w:val="27"/>
          <w:szCs w:val="27"/>
          <w:lang w:eastAsia="pl-PL"/>
        </w:rPr>
        <w:t> lub </w:t>
      </w:r>
      <w:r w:rsidRPr="00BF40EA">
        <w:rPr>
          <w:rFonts w:ascii="Times New Roman" w:eastAsia="Times New Roman" w:hAnsi="Times New Roman" w:cs="Times New Roman"/>
          <w:b/>
          <w:bCs/>
          <w:color w:val="000000"/>
          <w:sz w:val="27"/>
          <w:szCs w:val="27"/>
          <w:lang w:eastAsia="pl-PL"/>
        </w:rPr>
        <w:t>zakończenia: </w:t>
      </w:r>
      <w:r w:rsidRPr="00BF40EA">
        <w:rPr>
          <w:rFonts w:ascii="Times New Roman" w:eastAsia="Times New Roman" w:hAnsi="Times New Roman" w:cs="Times New Roman"/>
          <w:color w:val="000000"/>
          <w:sz w:val="27"/>
          <w:szCs w:val="27"/>
          <w:lang w:eastAsia="pl-PL"/>
        </w:rPr>
        <w:t>2020-11-15</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II.9) Informacje dodatkowe:</w:t>
      </w:r>
    </w:p>
    <w:p w:rsidR="00BF40EA" w:rsidRPr="00BF40EA" w:rsidRDefault="00BF40EA" w:rsidP="00BF40EA">
      <w:pPr>
        <w:spacing w:after="0" w:line="450" w:lineRule="atLeast"/>
        <w:rPr>
          <w:rFonts w:ascii="Times New Roman" w:eastAsia="Times New Roman" w:hAnsi="Times New Roman" w:cs="Times New Roman"/>
          <w:b/>
          <w:bCs/>
          <w:color w:val="000000"/>
          <w:sz w:val="36"/>
          <w:szCs w:val="36"/>
          <w:lang w:eastAsia="pl-PL"/>
        </w:rPr>
      </w:pPr>
      <w:r w:rsidRPr="00BF40EA">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III.1) WARUNKI UDZIAŁU W POSTĘPOWANIU</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BF40EA">
        <w:rPr>
          <w:rFonts w:ascii="Times New Roman" w:eastAsia="Times New Roman" w:hAnsi="Times New Roman" w:cs="Times New Roman"/>
          <w:color w:val="000000"/>
          <w:sz w:val="27"/>
          <w:szCs w:val="27"/>
          <w:lang w:eastAsia="pl-PL"/>
        </w:rPr>
        <w:br/>
        <w:t>Określenie warunków:</w:t>
      </w:r>
      <w:r w:rsidRPr="00BF40EA">
        <w:rPr>
          <w:rFonts w:ascii="Times New Roman" w:eastAsia="Times New Roman" w:hAnsi="Times New Roman" w:cs="Times New Roman"/>
          <w:color w:val="000000"/>
          <w:sz w:val="27"/>
          <w:szCs w:val="27"/>
          <w:lang w:eastAsia="pl-PL"/>
        </w:rPr>
        <w:br/>
        <w:t>Informacje dodatkowe</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III.1.2) Sytuacja finansowa lub ekonomiczna</w:t>
      </w:r>
      <w:r w:rsidRPr="00BF40EA">
        <w:rPr>
          <w:rFonts w:ascii="Times New Roman" w:eastAsia="Times New Roman" w:hAnsi="Times New Roman" w:cs="Times New Roman"/>
          <w:color w:val="000000"/>
          <w:sz w:val="27"/>
          <w:szCs w:val="27"/>
          <w:lang w:eastAsia="pl-PL"/>
        </w:rPr>
        <w:br/>
        <w:t>Określenie warunków:</w:t>
      </w:r>
      <w:r w:rsidRPr="00BF40EA">
        <w:rPr>
          <w:rFonts w:ascii="Times New Roman" w:eastAsia="Times New Roman" w:hAnsi="Times New Roman" w:cs="Times New Roman"/>
          <w:color w:val="000000"/>
          <w:sz w:val="27"/>
          <w:szCs w:val="27"/>
          <w:lang w:eastAsia="pl-PL"/>
        </w:rPr>
        <w:br/>
        <w:t>Informacje dodatkowe</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III.1.3) Zdolność techniczna lub zawodowa</w:t>
      </w:r>
      <w:r w:rsidRPr="00BF40EA">
        <w:rPr>
          <w:rFonts w:ascii="Times New Roman" w:eastAsia="Times New Roman" w:hAnsi="Times New Roman" w:cs="Times New Roman"/>
          <w:color w:val="000000"/>
          <w:sz w:val="27"/>
          <w:szCs w:val="27"/>
          <w:lang w:eastAsia="pl-PL"/>
        </w:rPr>
        <w:br/>
        <w:t>Określenie warunków: Wykonawca musi wykazać się doświadczeniem w wykonaniu (zakończeniu) w okresie ostatnich 5 lat przed upływem terminu składania ofert, a jeżeli okres prowadzenia działalności jest krótszy – w tym okresie, co najmniej: jednej roboty w zakresie budowy, przebudowy lub remontu ulicy, drogi o wartości co najmniej 250 000,00 zł brutto .</w:t>
      </w:r>
      <w:r w:rsidRPr="00BF40EA">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BF40EA">
        <w:rPr>
          <w:rFonts w:ascii="Times New Roman" w:eastAsia="Times New Roman" w:hAnsi="Times New Roman" w:cs="Times New Roman"/>
          <w:color w:val="000000"/>
          <w:sz w:val="27"/>
          <w:szCs w:val="27"/>
          <w:lang w:eastAsia="pl-PL"/>
        </w:rPr>
        <w:br/>
        <w:t>Informacje dodatkowe:</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III.2) PODSTAWY WYKLUCZENIA</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BF40EA">
        <w:rPr>
          <w:rFonts w:ascii="Times New Roman" w:eastAsia="Times New Roman" w:hAnsi="Times New Roman" w:cs="Times New Roman"/>
          <w:b/>
          <w:bCs/>
          <w:color w:val="000000"/>
          <w:sz w:val="27"/>
          <w:szCs w:val="27"/>
          <w:lang w:eastAsia="pl-PL"/>
        </w:rPr>
        <w:t>Pzp</w:t>
      </w:r>
      <w:proofErr w:type="spellEnd"/>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BF40EA">
        <w:rPr>
          <w:rFonts w:ascii="Times New Roman" w:eastAsia="Times New Roman" w:hAnsi="Times New Roman" w:cs="Times New Roman"/>
          <w:b/>
          <w:bCs/>
          <w:color w:val="000000"/>
          <w:sz w:val="27"/>
          <w:szCs w:val="27"/>
          <w:lang w:eastAsia="pl-PL"/>
        </w:rPr>
        <w:t>Pzp</w:t>
      </w:r>
      <w:proofErr w:type="spellEnd"/>
      <w:r w:rsidRPr="00BF40EA">
        <w:rPr>
          <w:rFonts w:ascii="Times New Roman" w:eastAsia="Times New Roman" w:hAnsi="Times New Roman" w:cs="Times New Roman"/>
          <w:color w:val="000000"/>
          <w:sz w:val="27"/>
          <w:szCs w:val="27"/>
          <w:lang w:eastAsia="pl-PL"/>
        </w:rPr>
        <w:t> Nie Zamawiający przewiduje następujące fakultatywne podstawy wykluczenia:</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BF40EA">
        <w:rPr>
          <w:rFonts w:ascii="Times New Roman" w:eastAsia="Times New Roman" w:hAnsi="Times New Roman" w:cs="Times New Roman"/>
          <w:color w:val="000000"/>
          <w:sz w:val="27"/>
          <w:szCs w:val="27"/>
          <w:lang w:eastAsia="pl-PL"/>
        </w:rPr>
        <w:br/>
        <w:t>Tak</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Oświadczenie o spełnianiu kryteriów selekcji</w:t>
      </w:r>
      <w:r w:rsidRPr="00BF40EA">
        <w:rPr>
          <w:rFonts w:ascii="Times New Roman" w:eastAsia="Times New Roman" w:hAnsi="Times New Roman" w:cs="Times New Roman"/>
          <w:color w:val="000000"/>
          <w:sz w:val="27"/>
          <w:szCs w:val="27"/>
          <w:lang w:eastAsia="pl-PL"/>
        </w:rPr>
        <w:br/>
        <w:t>Nie</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III.5.1) W ZAKRESIE SPEŁNIANIA WARUNKÓW UDZIAŁU W POSTĘPOWANIU:</w:t>
      </w:r>
      <w:r w:rsidRPr="00BF40EA">
        <w:rPr>
          <w:rFonts w:ascii="Times New Roman" w:eastAsia="Times New Roman" w:hAnsi="Times New Roman" w:cs="Times New Roman"/>
          <w:color w:val="000000"/>
          <w:sz w:val="27"/>
          <w:szCs w:val="27"/>
          <w:lang w:eastAsia="pl-PL"/>
        </w:rPr>
        <w:br/>
        <w:t>a) przedłożyć wykaz robót budowlanych wykonanych nie wcześniej niż w okresie ostatnich 5 lat przed upływem terminu składania ofert, a jeżeli okres prowadzenia działalności jest krótszy – w tym okresie, wraz z podaniem ich rodzaju, wartości, daty, miejsca wykonania, nazwę wykonawcy i podmiotów, na rzecz których roboty te zostały wykonane (Załącznik nr 4),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III.5.2) W ZAKRESIE KRYTERIÓW SELEKCJI:</w:t>
      </w:r>
      <w:r w:rsidRPr="00BF40EA">
        <w:rPr>
          <w:rFonts w:ascii="Times New Roman" w:eastAsia="Times New Roman" w:hAnsi="Times New Roman" w:cs="Times New Roman"/>
          <w:color w:val="000000"/>
          <w:sz w:val="27"/>
          <w:szCs w:val="27"/>
          <w:lang w:eastAsia="pl-PL"/>
        </w:rPr>
        <w:br/>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III.7) INNE DOKUMENTY NIE WYMIENIONE W pkt III.3) - III.6)</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 xml:space="preserve">1. Wykonawca, w terminie 3 dni od dnia zamieszczenia na stronie internetowej informacji, o której mowa w art. 86 ust. 5, zobowiązany jest przekazać Zamawiającemu oświadczenie o przynależności lub braku przynależności do tej samej grupy kapitałowej, o której mowa w art. 24 ust. 1 pkt 23 ustawy </w:t>
      </w:r>
      <w:proofErr w:type="spellStart"/>
      <w:r w:rsidRPr="00BF40EA">
        <w:rPr>
          <w:rFonts w:ascii="Times New Roman" w:eastAsia="Times New Roman" w:hAnsi="Times New Roman" w:cs="Times New Roman"/>
          <w:color w:val="000000"/>
          <w:sz w:val="27"/>
          <w:szCs w:val="27"/>
          <w:lang w:eastAsia="pl-PL"/>
        </w:rPr>
        <w:t>Pzp</w:t>
      </w:r>
      <w:proofErr w:type="spellEnd"/>
      <w:r w:rsidRPr="00BF40EA">
        <w:rPr>
          <w:rFonts w:ascii="Times New Roman" w:eastAsia="Times New Roman" w:hAnsi="Times New Roman" w:cs="Times New Roman"/>
          <w:color w:val="000000"/>
          <w:sz w:val="27"/>
          <w:szCs w:val="27"/>
          <w:lang w:eastAsia="pl-PL"/>
        </w:rPr>
        <w:t>. (Załącznik nr 6). Wraz ze złożeniem oświadczenia, Wykonawca może przedstawić dowody, że powiązania z innym Wykonawcą nie prowadzą do zakłócenia konkurencji w postępowaniu o udzielenie zamówienia. 2. Pełnomocnictwo do reprezentowania wszystkich wykonawców wspólnie ubiegających się o zamówienie 3. Pełnomocnictwo do podpisania oferty</w:t>
      </w:r>
    </w:p>
    <w:p w:rsidR="00BF40EA" w:rsidRPr="00BF40EA" w:rsidRDefault="00BF40EA" w:rsidP="00BF40EA">
      <w:pPr>
        <w:spacing w:after="0" w:line="450" w:lineRule="atLeast"/>
        <w:rPr>
          <w:rFonts w:ascii="Times New Roman" w:eastAsia="Times New Roman" w:hAnsi="Times New Roman" w:cs="Times New Roman"/>
          <w:b/>
          <w:bCs/>
          <w:color w:val="000000"/>
          <w:sz w:val="36"/>
          <w:szCs w:val="36"/>
          <w:lang w:eastAsia="pl-PL"/>
        </w:rPr>
      </w:pPr>
      <w:r w:rsidRPr="00BF40EA">
        <w:rPr>
          <w:rFonts w:ascii="Times New Roman" w:eastAsia="Times New Roman" w:hAnsi="Times New Roman" w:cs="Times New Roman"/>
          <w:b/>
          <w:bCs/>
          <w:color w:val="000000"/>
          <w:sz w:val="36"/>
          <w:szCs w:val="36"/>
          <w:u w:val="single"/>
          <w:lang w:eastAsia="pl-PL"/>
        </w:rPr>
        <w:t>SEKCJA IV: PROCEDURA</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IV.1) OPIS</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IV.1.1) Tryb udzielenia zamówienia: </w:t>
      </w:r>
      <w:r w:rsidRPr="00BF40EA">
        <w:rPr>
          <w:rFonts w:ascii="Times New Roman" w:eastAsia="Times New Roman" w:hAnsi="Times New Roman" w:cs="Times New Roman"/>
          <w:color w:val="000000"/>
          <w:sz w:val="27"/>
          <w:szCs w:val="27"/>
          <w:lang w:eastAsia="pl-PL"/>
        </w:rPr>
        <w:t>Przetarg nieograniczony</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IV.1.2) Zamawiający żąda wniesienia wadium:</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Nie</w:t>
      </w:r>
      <w:r w:rsidRPr="00BF40EA">
        <w:rPr>
          <w:rFonts w:ascii="Times New Roman" w:eastAsia="Times New Roman" w:hAnsi="Times New Roman" w:cs="Times New Roman"/>
          <w:color w:val="000000"/>
          <w:sz w:val="27"/>
          <w:szCs w:val="27"/>
          <w:lang w:eastAsia="pl-PL"/>
        </w:rPr>
        <w:br/>
        <w:t>Informacja na temat wadium</w:t>
      </w:r>
      <w:r w:rsidRPr="00BF40EA">
        <w:rPr>
          <w:rFonts w:ascii="Times New Roman" w:eastAsia="Times New Roman" w:hAnsi="Times New Roman" w:cs="Times New Roman"/>
          <w:color w:val="000000"/>
          <w:sz w:val="27"/>
          <w:szCs w:val="27"/>
          <w:lang w:eastAsia="pl-PL"/>
        </w:rPr>
        <w:br/>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IV.1.3) Przewiduje się udzielenie zaliczek na poczet wykonania zamówienia:</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Nie</w:t>
      </w:r>
      <w:r w:rsidRPr="00BF40EA">
        <w:rPr>
          <w:rFonts w:ascii="Times New Roman" w:eastAsia="Times New Roman" w:hAnsi="Times New Roman" w:cs="Times New Roman"/>
          <w:color w:val="000000"/>
          <w:sz w:val="27"/>
          <w:szCs w:val="27"/>
          <w:lang w:eastAsia="pl-PL"/>
        </w:rPr>
        <w:br/>
        <w:t>Należy podać informacje na temat udzielania zaliczek:</w:t>
      </w:r>
      <w:r w:rsidRPr="00BF40EA">
        <w:rPr>
          <w:rFonts w:ascii="Times New Roman" w:eastAsia="Times New Roman" w:hAnsi="Times New Roman" w:cs="Times New Roman"/>
          <w:color w:val="000000"/>
          <w:sz w:val="27"/>
          <w:szCs w:val="27"/>
          <w:lang w:eastAsia="pl-PL"/>
        </w:rPr>
        <w:br/>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Nie</w:t>
      </w:r>
      <w:r w:rsidRPr="00BF40EA">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BF40EA">
        <w:rPr>
          <w:rFonts w:ascii="Times New Roman" w:eastAsia="Times New Roman" w:hAnsi="Times New Roman" w:cs="Times New Roman"/>
          <w:color w:val="000000"/>
          <w:sz w:val="27"/>
          <w:szCs w:val="27"/>
          <w:lang w:eastAsia="pl-PL"/>
        </w:rPr>
        <w:br/>
        <w:t>Nie</w:t>
      </w:r>
      <w:r w:rsidRPr="00BF40EA">
        <w:rPr>
          <w:rFonts w:ascii="Times New Roman" w:eastAsia="Times New Roman" w:hAnsi="Times New Roman" w:cs="Times New Roman"/>
          <w:color w:val="000000"/>
          <w:sz w:val="27"/>
          <w:szCs w:val="27"/>
          <w:lang w:eastAsia="pl-PL"/>
        </w:rPr>
        <w:br/>
        <w:t>Informacje dodatkowe:</w:t>
      </w:r>
      <w:r w:rsidRPr="00BF40EA">
        <w:rPr>
          <w:rFonts w:ascii="Times New Roman" w:eastAsia="Times New Roman" w:hAnsi="Times New Roman" w:cs="Times New Roman"/>
          <w:color w:val="000000"/>
          <w:sz w:val="27"/>
          <w:szCs w:val="27"/>
          <w:lang w:eastAsia="pl-PL"/>
        </w:rPr>
        <w:br/>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IV.1.5.) Wymaga się złożenia oferty wariantowej:</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Nie</w:t>
      </w:r>
      <w:r w:rsidRPr="00BF40EA">
        <w:rPr>
          <w:rFonts w:ascii="Times New Roman" w:eastAsia="Times New Roman" w:hAnsi="Times New Roman" w:cs="Times New Roman"/>
          <w:color w:val="000000"/>
          <w:sz w:val="27"/>
          <w:szCs w:val="27"/>
          <w:lang w:eastAsia="pl-PL"/>
        </w:rPr>
        <w:br/>
        <w:t>Dopuszcza się złożenie oferty wariantowej</w:t>
      </w:r>
      <w:r w:rsidRPr="00BF40EA">
        <w:rPr>
          <w:rFonts w:ascii="Times New Roman" w:eastAsia="Times New Roman" w:hAnsi="Times New Roman" w:cs="Times New Roman"/>
          <w:color w:val="000000"/>
          <w:sz w:val="27"/>
          <w:szCs w:val="27"/>
          <w:lang w:eastAsia="pl-PL"/>
        </w:rPr>
        <w:br/>
        <w:t>Nie</w:t>
      </w:r>
      <w:r w:rsidRPr="00BF40EA">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BF40EA">
        <w:rPr>
          <w:rFonts w:ascii="Times New Roman" w:eastAsia="Times New Roman" w:hAnsi="Times New Roman" w:cs="Times New Roman"/>
          <w:color w:val="000000"/>
          <w:sz w:val="27"/>
          <w:szCs w:val="27"/>
          <w:lang w:eastAsia="pl-PL"/>
        </w:rPr>
        <w:br/>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Liczba wykonawców  </w:t>
      </w:r>
      <w:r w:rsidRPr="00BF40EA">
        <w:rPr>
          <w:rFonts w:ascii="Times New Roman" w:eastAsia="Times New Roman" w:hAnsi="Times New Roman" w:cs="Times New Roman"/>
          <w:color w:val="000000"/>
          <w:sz w:val="27"/>
          <w:szCs w:val="27"/>
          <w:lang w:eastAsia="pl-PL"/>
        </w:rPr>
        <w:br/>
        <w:t>Przewidywana minimalna liczba wykonawców</w:t>
      </w:r>
      <w:r w:rsidRPr="00BF40EA">
        <w:rPr>
          <w:rFonts w:ascii="Times New Roman" w:eastAsia="Times New Roman" w:hAnsi="Times New Roman" w:cs="Times New Roman"/>
          <w:color w:val="000000"/>
          <w:sz w:val="27"/>
          <w:szCs w:val="27"/>
          <w:lang w:eastAsia="pl-PL"/>
        </w:rPr>
        <w:br/>
        <w:t>Maksymalna liczba wykonawców  </w:t>
      </w:r>
      <w:r w:rsidRPr="00BF40EA">
        <w:rPr>
          <w:rFonts w:ascii="Times New Roman" w:eastAsia="Times New Roman" w:hAnsi="Times New Roman" w:cs="Times New Roman"/>
          <w:color w:val="000000"/>
          <w:sz w:val="27"/>
          <w:szCs w:val="27"/>
          <w:lang w:eastAsia="pl-PL"/>
        </w:rPr>
        <w:br/>
        <w:t>Kryteria selekcji wykonawców:</w:t>
      </w:r>
      <w:r w:rsidRPr="00BF40EA">
        <w:rPr>
          <w:rFonts w:ascii="Times New Roman" w:eastAsia="Times New Roman" w:hAnsi="Times New Roman" w:cs="Times New Roman"/>
          <w:color w:val="000000"/>
          <w:sz w:val="27"/>
          <w:szCs w:val="27"/>
          <w:lang w:eastAsia="pl-PL"/>
        </w:rPr>
        <w:br/>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IV.1.7) Informacje na temat umowy ramowej lub dynamicznego systemu zakupów:</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Umowa ramowa będzie zawarta:</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t>Czy przewiduje się ograniczenie liczby uczestników umowy ramowej:</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t>Przewidziana maksymalna liczba uczestników umowy ramowej:</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t>Informacje dodatkowe:</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t>Zamówienie obejmuje ustanowienie dynamicznego systemu zakupów:</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t>Informacje dodatkowe:</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BF40EA">
        <w:rPr>
          <w:rFonts w:ascii="Times New Roman" w:eastAsia="Times New Roman" w:hAnsi="Times New Roman" w:cs="Times New Roman"/>
          <w:color w:val="000000"/>
          <w:sz w:val="27"/>
          <w:szCs w:val="27"/>
          <w:lang w:eastAsia="pl-PL"/>
        </w:rPr>
        <w:br/>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IV.1.8) Aukcja elektroniczna</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Przewidziane jest przeprowadzenie aukcji elektronicznej </w:t>
      </w:r>
      <w:r w:rsidRPr="00BF40EA">
        <w:rPr>
          <w:rFonts w:ascii="Times New Roman" w:eastAsia="Times New Roman" w:hAnsi="Times New Roman" w:cs="Times New Roman"/>
          <w:i/>
          <w:iCs/>
          <w:color w:val="000000"/>
          <w:sz w:val="27"/>
          <w:szCs w:val="27"/>
          <w:lang w:eastAsia="pl-PL"/>
        </w:rPr>
        <w:t>(przetarg nieograniczony, przetarg ograniczony, negocjacje z ogłoszeniem)</w:t>
      </w:r>
      <w:r w:rsidRPr="00BF40EA">
        <w:rPr>
          <w:rFonts w:ascii="Times New Roman" w:eastAsia="Times New Roman" w:hAnsi="Times New Roman" w:cs="Times New Roman"/>
          <w:color w:val="000000"/>
          <w:sz w:val="27"/>
          <w:szCs w:val="27"/>
          <w:lang w:eastAsia="pl-PL"/>
        </w:rPr>
        <w:br/>
        <w:t>Należy podać adres strony internetowej, na której aukcja będzie prowadzona:</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BF40EA">
        <w:rPr>
          <w:rFonts w:ascii="Times New Roman" w:eastAsia="Times New Roman" w:hAnsi="Times New Roman" w:cs="Times New Roman"/>
          <w:color w:val="000000"/>
          <w:sz w:val="27"/>
          <w:szCs w:val="27"/>
          <w:lang w:eastAsia="pl-PL"/>
        </w:rPr>
        <w:br/>
        <w:t>Informacje dotyczące przebiegu aukcji elektronicznej:</w:t>
      </w:r>
      <w:r w:rsidRPr="00BF40EA">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BF40EA">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BF40EA">
        <w:rPr>
          <w:rFonts w:ascii="Times New Roman" w:eastAsia="Times New Roman" w:hAnsi="Times New Roman" w:cs="Times New Roman"/>
          <w:color w:val="000000"/>
          <w:sz w:val="27"/>
          <w:szCs w:val="27"/>
          <w:lang w:eastAsia="pl-PL"/>
        </w:rPr>
        <w:br/>
        <w:t>Wymagania dotyczące rejestracji i identyfikacji wykonawców w aukcji elektronicznej:</w:t>
      </w:r>
      <w:r w:rsidRPr="00BF40EA">
        <w:rPr>
          <w:rFonts w:ascii="Times New Roman" w:eastAsia="Times New Roman" w:hAnsi="Times New Roman" w:cs="Times New Roman"/>
          <w:color w:val="000000"/>
          <w:sz w:val="27"/>
          <w:szCs w:val="27"/>
          <w:lang w:eastAsia="pl-PL"/>
        </w:rPr>
        <w:br/>
        <w:t>Informacje o liczbie etapów aukcji elektronicznej i czasie ich trwania:</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t>Czas trwania:</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BF40EA">
        <w:rPr>
          <w:rFonts w:ascii="Times New Roman" w:eastAsia="Times New Roman" w:hAnsi="Times New Roman" w:cs="Times New Roman"/>
          <w:color w:val="000000"/>
          <w:sz w:val="27"/>
          <w:szCs w:val="27"/>
          <w:lang w:eastAsia="pl-PL"/>
        </w:rPr>
        <w:br/>
        <w:t>Warunki zamknięcia aukcji elektronicznej:</w:t>
      </w:r>
      <w:r w:rsidRPr="00BF40EA">
        <w:rPr>
          <w:rFonts w:ascii="Times New Roman" w:eastAsia="Times New Roman" w:hAnsi="Times New Roman" w:cs="Times New Roman"/>
          <w:color w:val="000000"/>
          <w:sz w:val="27"/>
          <w:szCs w:val="27"/>
          <w:lang w:eastAsia="pl-PL"/>
        </w:rPr>
        <w:br/>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IV.2) KRYTERIA OCENY OFERT</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IV.2.1) Kryteria oceny ofert:</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BF40EA" w:rsidRPr="00BF40EA" w:rsidTr="00BF40EA">
        <w:tc>
          <w:tcPr>
            <w:tcW w:w="0" w:type="auto"/>
            <w:tcBorders>
              <w:top w:val="single" w:sz="6" w:space="0" w:color="000000"/>
              <w:left w:val="single" w:sz="6" w:space="0" w:color="000000"/>
              <w:bottom w:val="single" w:sz="6" w:space="0" w:color="000000"/>
              <w:right w:val="single" w:sz="6" w:space="0" w:color="000000"/>
            </w:tcBorders>
            <w:vAlign w:val="center"/>
            <w:hideMark/>
          </w:tcPr>
          <w:p w:rsidR="00BF40EA" w:rsidRPr="00BF40EA" w:rsidRDefault="00BF40EA" w:rsidP="00BF40EA">
            <w:pPr>
              <w:spacing w:after="0" w:line="240" w:lineRule="auto"/>
              <w:rPr>
                <w:rFonts w:ascii="Times New Roman" w:eastAsia="Times New Roman" w:hAnsi="Times New Roman" w:cs="Times New Roman"/>
                <w:sz w:val="24"/>
                <w:szCs w:val="24"/>
                <w:lang w:eastAsia="pl-PL"/>
              </w:rPr>
            </w:pPr>
            <w:r w:rsidRPr="00BF40E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40EA" w:rsidRPr="00BF40EA" w:rsidRDefault="00BF40EA" w:rsidP="00BF40EA">
            <w:pPr>
              <w:spacing w:after="0" w:line="240" w:lineRule="auto"/>
              <w:rPr>
                <w:rFonts w:ascii="Times New Roman" w:eastAsia="Times New Roman" w:hAnsi="Times New Roman" w:cs="Times New Roman"/>
                <w:sz w:val="24"/>
                <w:szCs w:val="24"/>
                <w:lang w:eastAsia="pl-PL"/>
              </w:rPr>
            </w:pPr>
            <w:r w:rsidRPr="00BF40EA">
              <w:rPr>
                <w:rFonts w:ascii="Times New Roman" w:eastAsia="Times New Roman" w:hAnsi="Times New Roman" w:cs="Times New Roman"/>
                <w:sz w:val="24"/>
                <w:szCs w:val="24"/>
                <w:lang w:eastAsia="pl-PL"/>
              </w:rPr>
              <w:t>Znaczenie</w:t>
            </w:r>
          </w:p>
        </w:tc>
      </w:tr>
      <w:tr w:rsidR="00BF40EA" w:rsidRPr="00BF40EA" w:rsidTr="00BF40EA">
        <w:tc>
          <w:tcPr>
            <w:tcW w:w="0" w:type="auto"/>
            <w:tcBorders>
              <w:top w:val="single" w:sz="6" w:space="0" w:color="000000"/>
              <w:left w:val="single" w:sz="6" w:space="0" w:color="000000"/>
              <w:bottom w:val="single" w:sz="6" w:space="0" w:color="000000"/>
              <w:right w:val="single" w:sz="6" w:space="0" w:color="000000"/>
            </w:tcBorders>
            <w:vAlign w:val="center"/>
            <w:hideMark/>
          </w:tcPr>
          <w:p w:rsidR="00BF40EA" w:rsidRPr="00BF40EA" w:rsidRDefault="00BF40EA" w:rsidP="00BF40EA">
            <w:pPr>
              <w:spacing w:after="0" w:line="240" w:lineRule="auto"/>
              <w:rPr>
                <w:rFonts w:ascii="Times New Roman" w:eastAsia="Times New Roman" w:hAnsi="Times New Roman" w:cs="Times New Roman"/>
                <w:sz w:val="24"/>
                <w:szCs w:val="24"/>
                <w:lang w:eastAsia="pl-PL"/>
              </w:rPr>
            </w:pPr>
            <w:r w:rsidRPr="00BF40E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40EA" w:rsidRPr="00BF40EA" w:rsidRDefault="00BF40EA" w:rsidP="00BF40EA">
            <w:pPr>
              <w:spacing w:after="0" w:line="240" w:lineRule="auto"/>
              <w:rPr>
                <w:rFonts w:ascii="Times New Roman" w:eastAsia="Times New Roman" w:hAnsi="Times New Roman" w:cs="Times New Roman"/>
                <w:sz w:val="24"/>
                <w:szCs w:val="24"/>
                <w:lang w:eastAsia="pl-PL"/>
              </w:rPr>
            </w:pPr>
            <w:r w:rsidRPr="00BF40EA">
              <w:rPr>
                <w:rFonts w:ascii="Times New Roman" w:eastAsia="Times New Roman" w:hAnsi="Times New Roman" w:cs="Times New Roman"/>
                <w:sz w:val="24"/>
                <w:szCs w:val="24"/>
                <w:lang w:eastAsia="pl-PL"/>
              </w:rPr>
              <w:t>60,00</w:t>
            </w:r>
          </w:p>
        </w:tc>
      </w:tr>
      <w:tr w:rsidR="00BF40EA" w:rsidRPr="00BF40EA" w:rsidTr="00BF40EA">
        <w:tc>
          <w:tcPr>
            <w:tcW w:w="0" w:type="auto"/>
            <w:tcBorders>
              <w:top w:val="single" w:sz="6" w:space="0" w:color="000000"/>
              <w:left w:val="single" w:sz="6" w:space="0" w:color="000000"/>
              <w:bottom w:val="single" w:sz="6" w:space="0" w:color="000000"/>
              <w:right w:val="single" w:sz="6" w:space="0" w:color="000000"/>
            </w:tcBorders>
            <w:vAlign w:val="center"/>
            <w:hideMark/>
          </w:tcPr>
          <w:p w:rsidR="00BF40EA" w:rsidRPr="00BF40EA" w:rsidRDefault="00BF40EA" w:rsidP="00BF40EA">
            <w:pPr>
              <w:spacing w:after="0" w:line="240" w:lineRule="auto"/>
              <w:rPr>
                <w:rFonts w:ascii="Times New Roman" w:eastAsia="Times New Roman" w:hAnsi="Times New Roman" w:cs="Times New Roman"/>
                <w:sz w:val="24"/>
                <w:szCs w:val="24"/>
                <w:lang w:eastAsia="pl-PL"/>
              </w:rPr>
            </w:pPr>
            <w:r w:rsidRPr="00BF40EA">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40EA" w:rsidRPr="00BF40EA" w:rsidRDefault="00BF40EA" w:rsidP="00BF40EA">
            <w:pPr>
              <w:spacing w:after="0" w:line="240" w:lineRule="auto"/>
              <w:rPr>
                <w:rFonts w:ascii="Times New Roman" w:eastAsia="Times New Roman" w:hAnsi="Times New Roman" w:cs="Times New Roman"/>
                <w:sz w:val="24"/>
                <w:szCs w:val="24"/>
                <w:lang w:eastAsia="pl-PL"/>
              </w:rPr>
            </w:pPr>
            <w:r w:rsidRPr="00BF40EA">
              <w:rPr>
                <w:rFonts w:ascii="Times New Roman" w:eastAsia="Times New Roman" w:hAnsi="Times New Roman" w:cs="Times New Roman"/>
                <w:sz w:val="24"/>
                <w:szCs w:val="24"/>
                <w:lang w:eastAsia="pl-PL"/>
              </w:rPr>
              <w:t>40,00</w:t>
            </w:r>
          </w:p>
        </w:tc>
      </w:tr>
    </w:tbl>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BF40EA">
        <w:rPr>
          <w:rFonts w:ascii="Times New Roman" w:eastAsia="Times New Roman" w:hAnsi="Times New Roman" w:cs="Times New Roman"/>
          <w:b/>
          <w:bCs/>
          <w:color w:val="000000"/>
          <w:sz w:val="27"/>
          <w:szCs w:val="27"/>
          <w:lang w:eastAsia="pl-PL"/>
        </w:rPr>
        <w:t>Pzp</w:t>
      </w:r>
      <w:proofErr w:type="spellEnd"/>
      <w:r w:rsidRPr="00BF40EA">
        <w:rPr>
          <w:rFonts w:ascii="Times New Roman" w:eastAsia="Times New Roman" w:hAnsi="Times New Roman" w:cs="Times New Roman"/>
          <w:b/>
          <w:bCs/>
          <w:color w:val="000000"/>
          <w:sz w:val="27"/>
          <w:szCs w:val="27"/>
          <w:lang w:eastAsia="pl-PL"/>
        </w:rPr>
        <w:t> </w:t>
      </w:r>
      <w:r w:rsidRPr="00BF40EA">
        <w:rPr>
          <w:rFonts w:ascii="Times New Roman" w:eastAsia="Times New Roman" w:hAnsi="Times New Roman" w:cs="Times New Roman"/>
          <w:color w:val="000000"/>
          <w:sz w:val="27"/>
          <w:szCs w:val="27"/>
          <w:lang w:eastAsia="pl-PL"/>
        </w:rPr>
        <w:t>(przetarg nieograniczony)</w:t>
      </w:r>
      <w:r w:rsidRPr="00BF40EA">
        <w:rPr>
          <w:rFonts w:ascii="Times New Roman" w:eastAsia="Times New Roman" w:hAnsi="Times New Roman" w:cs="Times New Roman"/>
          <w:color w:val="000000"/>
          <w:sz w:val="27"/>
          <w:szCs w:val="27"/>
          <w:lang w:eastAsia="pl-PL"/>
        </w:rPr>
        <w:br/>
        <w:t>Tak</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IV.3) Negocjacje z ogłoszeniem, dialog konkurencyjny, partnerstwo innowacyjne</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IV.3.1) Informacje na temat negocjacji z ogłoszeniem</w:t>
      </w:r>
      <w:r w:rsidRPr="00BF40EA">
        <w:rPr>
          <w:rFonts w:ascii="Times New Roman" w:eastAsia="Times New Roman" w:hAnsi="Times New Roman" w:cs="Times New Roman"/>
          <w:color w:val="000000"/>
          <w:sz w:val="27"/>
          <w:szCs w:val="27"/>
          <w:lang w:eastAsia="pl-PL"/>
        </w:rPr>
        <w:br/>
        <w:t>Minimalne wymagania, które muszą spełniać wszystkie oferty:</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BF40EA">
        <w:rPr>
          <w:rFonts w:ascii="Times New Roman" w:eastAsia="Times New Roman" w:hAnsi="Times New Roman" w:cs="Times New Roman"/>
          <w:color w:val="000000"/>
          <w:sz w:val="27"/>
          <w:szCs w:val="27"/>
          <w:lang w:eastAsia="pl-PL"/>
        </w:rPr>
        <w:br/>
        <w:t>Przewidziany jest podział negocjacji na etapy w celu ograniczenia liczby ofert:</w:t>
      </w:r>
      <w:r w:rsidRPr="00BF40EA">
        <w:rPr>
          <w:rFonts w:ascii="Times New Roman" w:eastAsia="Times New Roman" w:hAnsi="Times New Roman" w:cs="Times New Roman"/>
          <w:color w:val="000000"/>
          <w:sz w:val="27"/>
          <w:szCs w:val="27"/>
          <w:lang w:eastAsia="pl-PL"/>
        </w:rPr>
        <w:br/>
        <w:t>Należy podać informacje na temat etapów negocjacji (w tym liczbę etapów):</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t>Informacje dodatkowe</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IV.3.2) Informacje na temat dialogu konkurencyjnego</w:t>
      </w:r>
      <w:r w:rsidRPr="00BF40EA">
        <w:rPr>
          <w:rFonts w:ascii="Times New Roman" w:eastAsia="Times New Roman" w:hAnsi="Times New Roman" w:cs="Times New Roman"/>
          <w:color w:val="000000"/>
          <w:sz w:val="27"/>
          <w:szCs w:val="27"/>
          <w:lang w:eastAsia="pl-PL"/>
        </w:rPr>
        <w:br/>
        <w:t>Opis potrzeb i wymagań zamawiającego lub informacja o sposobie uzyskania tego opisu:</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t>Wstępny harmonogram postępowania:</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t>Podział dialogu na etapy w celu ograniczenia liczby rozwiązań:</w:t>
      </w:r>
      <w:r w:rsidRPr="00BF40EA">
        <w:rPr>
          <w:rFonts w:ascii="Times New Roman" w:eastAsia="Times New Roman" w:hAnsi="Times New Roman" w:cs="Times New Roman"/>
          <w:color w:val="000000"/>
          <w:sz w:val="27"/>
          <w:szCs w:val="27"/>
          <w:lang w:eastAsia="pl-PL"/>
        </w:rPr>
        <w:br/>
        <w:t>Należy podać informacje na temat etapów dialogu:</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t>Informacje dodatkowe:</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IV.3.3) Informacje na temat partnerstwa innowacyjnego</w:t>
      </w:r>
      <w:r w:rsidRPr="00BF40EA">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t>Informacje dodatkowe:</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IV.4) Licytacja elektroniczna</w:t>
      </w:r>
      <w:r w:rsidRPr="00BF40EA">
        <w:rPr>
          <w:rFonts w:ascii="Times New Roman" w:eastAsia="Times New Roman" w:hAnsi="Times New Roman" w:cs="Times New Roman"/>
          <w:color w:val="000000"/>
          <w:sz w:val="27"/>
          <w:szCs w:val="27"/>
          <w:lang w:eastAsia="pl-PL"/>
        </w:rPr>
        <w:br/>
        <w:t>Adres strony internetowej, na której będzie prowadzona licytacja elektroniczna:</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Informacje o liczbie etapów licytacji elektronicznej i czasie ich trwania:</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Czas trwania:</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Termin składania wniosków o dopuszczenie do udziału w licytacji elektronicznej:</w:t>
      </w:r>
      <w:r w:rsidRPr="00BF40EA">
        <w:rPr>
          <w:rFonts w:ascii="Times New Roman" w:eastAsia="Times New Roman" w:hAnsi="Times New Roman" w:cs="Times New Roman"/>
          <w:color w:val="000000"/>
          <w:sz w:val="27"/>
          <w:szCs w:val="27"/>
          <w:lang w:eastAsia="pl-PL"/>
        </w:rPr>
        <w:br/>
        <w:t>Data: godzina:</w:t>
      </w:r>
      <w:r w:rsidRPr="00BF40EA">
        <w:rPr>
          <w:rFonts w:ascii="Times New Roman" w:eastAsia="Times New Roman" w:hAnsi="Times New Roman" w:cs="Times New Roman"/>
          <w:color w:val="000000"/>
          <w:sz w:val="27"/>
          <w:szCs w:val="27"/>
          <w:lang w:eastAsia="pl-PL"/>
        </w:rPr>
        <w:br/>
        <w:t>Termin otwarcia licytacji elektronicznej:</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t>Termin i warunki zamknięcia licytacji elektronicznej:</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t>Wymagania dotyczące zabezpieczenia należytego wykonania umowy:</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br/>
        <w:t>Informacje dodatkowe:</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b/>
          <w:bCs/>
          <w:color w:val="000000"/>
          <w:sz w:val="27"/>
          <w:szCs w:val="27"/>
          <w:lang w:eastAsia="pl-PL"/>
        </w:rPr>
        <w:t>IV.5) ZMIANA UMOWY</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BF40EA">
        <w:rPr>
          <w:rFonts w:ascii="Times New Roman" w:eastAsia="Times New Roman" w:hAnsi="Times New Roman" w:cs="Times New Roman"/>
          <w:color w:val="000000"/>
          <w:sz w:val="27"/>
          <w:szCs w:val="27"/>
          <w:lang w:eastAsia="pl-PL"/>
        </w:rPr>
        <w:t> Tak</w:t>
      </w:r>
      <w:r w:rsidRPr="00BF40EA">
        <w:rPr>
          <w:rFonts w:ascii="Times New Roman" w:eastAsia="Times New Roman" w:hAnsi="Times New Roman" w:cs="Times New Roman"/>
          <w:color w:val="000000"/>
          <w:sz w:val="27"/>
          <w:szCs w:val="27"/>
          <w:lang w:eastAsia="pl-PL"/>
        </w:rPr>
        <w:br/>
        <w:t>Należy wskazać zakres, charakter zmian oraz warunki wprowadzenia zmian:</w:t>
      </w:r>
      <w:r w:rsidRPr="00BF40EA">
        <w:rPr>
          <w:rFonts w:ascii="Times New Roman" w:eastAsia="Times New Roman" w:hAnsi="Times New Roman" w:cs="Times New Roman"/>
          <w:color w:val="000000"/>
          <w:sz w:val="27"/>
          <w:szCs w:val="27"/>
          <w:lang w:eastAsia="pl-PL"/>
        </w:rPr>
        <w:br/>
        <w:t xml:space="preserve">1.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2. Zamawiający dopuszcza możliwość dokonania następujących zmian w Umowie i określa ich warunki: 2.1 Wprowadzenie do przedmiotu Umowy (zamówienia) i do dokumentacji projektowej zmian, o których mowa w art. 36a ust. 5 i ust. 6 ustawy z dnia 7 lipca 1994 r, Prawo budowlane (Dz. U. z 2006 r, nr 156 poz. 1118 z </w:t>
      </w:r>
      <w:proofErr w:type="spellStart"/>
      <w:r w:rsidRPr="00BF40EA">
        <w:rPr>
          <w:rFonts w:ascii="Times New Roman" w:eastAsia="Times New Roman" w:hAnsi="Times New Roman" w:cs="Times New Roman"/>
          <w:color w:val="000000"/>
          <w:sz w:val="27"/>
          <w:szCs w:val="27"/>
          <w:lang w:eastAsia="pl-PL"/>
        </w:rPr>
        <w:t>późn</w:t>
      </w:r>
      <w:proofErr w:type="spellEnd"/>
      <w:r w:rsidRPr="00BF40EA">
        <w:rPr>
          <w:rFonts w:ascii="Times New Roman" w:eastAsia="Times New Roman" w:hAnsi="Times New Roman" w:cs="Times New Roman"/>
          <w:color w:val="000000"/>
          <w:sz w:val="27"/>
          <w:szCs w:val="27"/>
          <w:lang w:eastAsia="pl-PL"/>
        </w:rPr>
        <w:t xml:space="preserve">. </w:t>
      </w:r>
      <w:proofErr w:type="spellStart"/>
      <w:r w:rsidRPr="00BF40EA">
        <w:rPr>
          <w:rFonts w:ascii="Times New Roman" w:eastAsia="Times New Roman" w:hAnsi="Times New Roman" w:cs="Times New Roman"/>
          <w:color w:val="000000"/>
          <w:sz w:val="27"/>
          <w:szCs w:val="27"/>
          <w:lang w:eastAsia="pl-PL"/>
        </w:rPr>
        <w:t>zm</w:t>
      </w:r>
      <w:proofErr w:type="spellEnd"/>
      <w:r w:rsidRPr="00BF40EA">
        <w:rPr>
          <w:rFonts w:ascii="Times New Roman" w:eastAsia="Times New Roman" w:hAnsi="Times New Roman" w:cs="Times New Roman"/>
          <w:color w:val="000000"/>
          <w:sz w:val="27"/>
          <w:szCs w:val="27"/>
          <w:lang w:eastAsia="pl-PL"/>
        </w:rPr>
        <w:t>). Zmiana będzie możliwa w przypadku jej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 Jeżeli w wyniku wprowadzonych zmian do przedmiotu Umowy i do dokumentacji projektowej wynikną roboty zamienne/zaniechane niezbędne do wykonania, nie nastąpi zmiana wynagrodzenia należnego Wykonawcy, z tytułu rozliczenia ryczałtowego. Wynikłe roboty zamienne/zaniechane Wykonawca wykona w ramach wynagrodzenia, o którym mowa w Umowie. 2.2 Zawieszenie terminu realizacji zamówienia, przedłużenia terminu realizacji zamówienia, określonego w § 4 Umowy, w przypadku wystąpienia opóźnień wynikających z: - W przypadku odmowy wydania przez organy administracji lub inne podmioty wymaganych decyzji, zezwoleń, uzgodnień z przyczyn niezawinionych przez Wykonawcę, – termin realizacji przedmiotu Umowy może ulec odpowiedniemu przedłużeniu, jednak nie dłużej niż okres trwania tych okoliczności. W przypadkach wystąpienia opóźnień strony ustalą nowy termin realizacji, przy czym minimalny okres przesunięcia terminu zakończenia robót będzie równy okresowi zawieszenia. Zawieszenie zostaje zniesione w przypadku ustania okoliczności powodujących jego zaistnienie. Fakt ustania okoliczności musi być potwierdzony pisemnie przez kierownika budowy potwierdzonym przez Inspektora nadzoru. 2.3 W przypadku wejścia w życie zmiany przepisów w zakresie wysokości podatku od towarów i usług (VAT) mających zastosowanie w czasie realizacji niniejszej Umowy, wynagrodzenie brutto Wykonawcy za część robót wykonywaną po tym terminie ulegnie stosownym zmianom natomiast wartość wynagrodzenia netto pozostanie bez zmian. 3. Poniższe zmiany Umowy nie wymagają zachowania formy pisemnego aneksu, a zostaną dokonane poprzez pisemne zgłoszenie potwierdzone przez drugą stronę Umowy: - zmiana konta bankowego Wykonawcy, - zmiana adresu Wykonawcy. 4. Zmiana postanowień Umowy wymaga zachowania formy pisemnego aneksu pod rygorem nieważności.</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IV.6) INFORMACJE ADMINISTRACYJNE</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IV.6.1) Sposób udostępniania informacji o charakterze poufnym </w:t>
      </w:r>
      <w:r w:rsidRPr="00BF40EA">
        <w:rPr>
          <w:rFonts w:ascii="Times New Roman" w:eastAsia="Times New Roman" w:hAnsi="Times New Roman" w:cs="Times New Roman"/>
          <w:i/>
          <w:iCs/>
          <w:color w:val="000000"/>
          <w:sz w:val="27"/>
          <w:szCs w:val="27"/>
          <w:lang w:eastAsia="pl-PL"/>
        </w:rPr>
        <w:t>(jeżeli dotyczy):</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Środki służące ochronie informacji o charakterze poufnym</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BF40EA">
        <w:rPr>
          <w:rFonts w:ascii="Times New Roman" w:eastAsia="Times New Roman" w:hAnsi="Times New Roman" w:cs="Times New Roman"/>
          <w:color w:val="000000"/>
          <w:sz w:val="27"/>
          <w:szCs w:val="27"/>
          <w:lang w:eastAsia="pl-PL"/>
        </w:rPr>
        <w:br/>
        <w:t>Data: 2020-01-28, godzina: 10:00,</w:t>
      </w:r>
      <w:r w:rsidRPr="00BF40EA">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t>Wskazać powody:</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BF40EA">
        <w:rPr>
          <w:rFonts w:ascii="Times New Roman" w:eastAsia="Times New Roman" w:hAnsi="Times New Roman" w:cs="Times New Roman"/>
          <w:color w:val="000000"/>
          <w:sz w:val="27"/>
          <w:szCs w:val="27"/>
          <w:lang w:eastAsia="pl-PL"/>
        </w:rPr>
        <w:br/>
        <w:t>&gt;</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IV.6.3) Termin związania ofertą: </w:t>
      </w:r>
      <w:r w:rsidRPr="00BF40EA">
        <w:rPr>
          <w:rFonts w:ascii="Times New Roman" w:eastAsia="Times New Roman" w:hAnsi="Times New Roman" w:cs="Times New Roman"/>
          <w:color w:val="000000"/>
          <w:sz w:val="27"/>
          <w:szCs w:val="27"/>
          <w:lang w:eastAsia="pl-PL"/>
        </w:rPr>
        <w:t>do: okres w dniach: 30 (od ostatecznego terminu składania ofert)</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BF40EA">
        <w:rPr>
          <w:rFonts w:ascii="Times New Roman" w:eastAsia="Times New Roman" w:hAnsi="Times New Roman" w:cs="Times New Roman"/>
          <w:color w:val="000000"/>
          <w:sz w:val="27"/>
          <w:szCs w:val="27"/>
          <w:lang w:eastAsia="pl-PL"/>
        </w:rPr>
        <w:t> Nie</w:t>
      </w:r>
      <w:r w:rsidRPr="00BF40EA">
        <w:rPr>
          <w:rFonts w:ascii="Times New Roman" w:eastAsia="Times New Roman" w:hAnsi="Times New Roman" w:cs="Times New Roman"/>
          <w:color w:val="000000"/>
          <w:sz w:val="27"/>
          <w:szCs w:val="27"/>
          <w:lang w:eastAsia="pl-PL"/>
        </w:rPr>
        <w:br/>
      </w:r>
      <w:r w:rsidRPr="00BF40EA">
        <w:rPr>
          <w:rFonts w:ascii="Times New Roman" w:eastAsia="Times New Roman" w:hAnsi="Times New Roman" w:cs="Times New Roman"/>
          <w:b/>
          <w:bCs/>
          <w:color w:val="000000"/>
          <w:sz w:val="27"/>
          <w:szCs w:val="27"/>
          <w:lang w:eastAsia="pl-PL"/>
        </w:rPr>
        <w:t>IV.6.5) Informacje dodatkowe:</w:t>
      </w:r>
      <w:r w:rsidRPr="00BF40EA">
        <w:rPr>
          <w:rFonts w:ascii="Times New Roman" w:eastAsia="Times New Roman" w:hAnsi="Times New Roman" w:cs="Times New Roman"/>
          <w:color w:val="000000"/>
          <w:sz w:val="27"/>
          <w:szCs w:val="27"/>
          <w:lang w:eastAsia="pl-PL"/>
        </w:rPr>
        <w:br/>
      </w:r>
    </w:p>
    <w:p w:rsidR="00BF40EA" w:rsidRPr="00BF40EA" w:rsidRDefault="00BF40EA" w:rsidP="00BF40EA">
      <w:pPr>
        <w:spacing w:after="0" w:line="450" w:lineRule="atLeast"/>
        <w:jc w:val="center"/>
        <w:rPr>
          <w:rFonts w:ascii="Times New Roman" w:eastAsia="Times New Roman" w:hAnsi="Times New Roman" w:cs="Times New Roman"/>
          <w:b/>
          <w:bCs/>
          <w:color w:val="000000"/>
          <w:sz w:val="36"/>
          <w:szCs w:val="36"/>
          <w:lang w:eastAsia="pl-PL"/>
        </w:rPr>
      </w:pPr>
      <w:r w:rsidRPr="00BF40EA">
        <w:rPr>
          <w:rFonts w:ascii="Times New Roman" w:eastAsia="Times New Roman" w:hAnsi="Times New Roman" w:cs="Times New Roman"/>
          <w:b/>
          <w:bCs/>
          <w:color w:val="000000"/>
          <w:sz w:val="36"/>
          <w:szCs w:val="36"/>
          <w:u w:val="single"/>
          <w:lang w:eastAsia="pl-PL"/>
        </w:rPr>
        <w:t>ZAŁĄCZNIK I - INFORMACJE DOTYCZĄCE OFERT CZĘŚCIOWYCH</w:t>
      </w: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p>
    <w:p w:rsidR="00BF40EA" w:rsidRPr="00BF40EA" w:rsidRDefault="00BF40EA" w:rsidP="00BF40EA">
      <w:pPr>
        <w:spacing w:after="0" w:line="450" w:lineRule="atLeast"/>
        <w:rPr>
          <w:rFonts w:ascii="Times New Roman" w:eastAsia="Times New Roman" w:hAnsi="Times New Roman" w:cs="Times New Roman"/>
          <w:color w:val="000000"/>
          <w:sz w:val="27"/>
          <w:szCs w:val="27"/>
          <w:lang w:eastAsia="pl-PL"/>
        </w:rPr>
      </w:pPr>
    </w:p>
    <w:p w:rsidR="00BF40EA" w:rsidRPr="00BF40EA" w:rsidRDefault="00BF40EA" w:rsidP="00BF40EA">
      <w:pPr>
        <w:spacing w:after="270" w:line="450" w:lineRule="atLeast"/>
        <w:rPr>
          <w:rFonts w:ascii="Times New Roman" w:eastAsia="Times New Roman" w:hAnsi="Times New Roman" w:cs="Times New Roman"/>
          <w:color w:val="000000"/>
          <w:sz w:val="27"/>
          <w:szCs w:val="27"/>
          <w:lang w:eastAsia="pl-PL"/>
        </w:rPr>
      </w:pPr>
    </w:p>
    <w:p w:rsidR="00BF40EA" w:rsidRPr="00BF40EA" w:rsidRDefault="00BF40EA" w:rsidP="00BF40EA">
      <w:pPr>
        <w:spacing w:after="0" w:line="240" w:lineRule="auto"/>
        <w:rPr>
          <w:rFonts w:ascii="Times New Roman" w:eastAsia="Times New Roman" w:hAnsi="Times New Roman" w:cs="Times New Roman"/>
          <w:sz w:val="24"/>
          <w:szCs w:val="24"/>
          <w:lang w:eastAsia="pl-PL"/>
        </w:rPr>
      </w:pPr>
      <w:r w:rsidRPr="00BF40EA">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8"/>
      </w:tblGrid>
      <w:tr w:rsidR="00BF40EA" w:rsidRPr="00BF40EA" w:rsidTr="00BF40EA">
        <w:trPr>
          <w:tblCellSpacing w:w="15" w:type="dxa"/>
        </w:trPr>
        <w:tc>
          <w:tcPr>
            <w:tcW w:w="0" w:type="auto"/>
            <w:vAlign w:val="center"/>
            <w:hideMark/>
          </w:tcPr>
          <w:p w:rsidR="00BF40EA" w:rsidRPr="00BF40EA" w:rsidRDefault="00BF40EA" w:rsidP="00BF40EA">
            <w:pPr>
              <w:spacing w:after="0" w:line="240" w:lineRule="auto"/>
              <w:rPr>
                <w:rFonts w:ascii="Times New Roman" w:eastAsia="Times New Roman" w:hAnsi="Times New Roman" w:cs="Times New Roman"/>
                <w:color w:val="000000"/>
                <w:sz w:val="27"/>
                <w:szCs w:val="27"/>
                <w:lang w:eastAsia="pl-PL"/>
              </w:rPr>
            </w:pPr>
            <w:r w:rsidRPr="00BF40EA">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4pt;height:20.4pt" o:ole="">
                  <v:imagedata r:id="rId4" o:title=""/>
                </v:shape>
                <w:control r:id="rId5" w:name="DefaultOcxName" w:shapeid="_x0000_i1027"/>
              </w:object>
            </w:r>
          </w:p>
        </w:tc>
      </w:tr>
    </w:tbl>
    <w:p w:rsidR="00BF40EA" w:rsidRDefault="00BF40EA"/>
    <w:sectPr w:rsidR="00BF4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CD"/>
    <w:rsid w:val="00396CCD"/>
    <w:rsid w:val="00BF40EA"/>
    <w:rsid w:val="00C74F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C2821-6078-4F67-A4DA-DBD06922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696821">
      <w:bodyDiv w:val="1"/>
      <w:marLeft w:val="0"/>
      <w:marRight w:val="0"/>
      <w:marTop w:val="0"/>
      <w:marBottom w:val="0"/>
      <w:divBdr>
        <w:top w:val="none" w:sz="0" w:space="0" w:color="auto"/>
        <w:left w:val="none" w:sz="0" w:space="0" w:color="auto"/>
        <w:bottom w:val="none" w:sz="0" w:space="0" w:color="auto"/>
        <w:right w:val="none" w:sz="0" w:space="0" w:color="auto"/>
      </w:divBdr>
      <w:divsChild>
        <w:div w:id="2117014244">
          <w:marLeft w:val="0"/>
          <w:marRight w:val="0"/>
          <w:marTop w:val="0"/>
          <w:marBottom w:val="0"/>
          <w:divBdr>
            <w:top w:val="none" w:sz="0" w:space="0" w:color="auto"/>
            <w:left w:val="none" w:sz="0" w:space="0" w:color="auto"/>
            <w:bottom w:val="none" w:sz="0" w:space="0" w:color="auto"/>
            <w:right w:val="none" w:sz="0" w:space="0" w:color="auto"/>
          </w:divBdr>
          <w:divsChild>
            <w:div w:id="1589774582">
              <w:marLeft w:val="0"/>
              <w:marRight w:val="0"/>
              <w:marTop w:val="0"/>
              <w:marBottom w:val="0"/>
              <w:divBdr>
                <w:top w:val="none" w:sz="0" w:space="0" w:color="auto"/>
                <w:left w:val="none" w:sz="0" w:space="0" w:color="auto"/>
                <w:bottom w:val="none" w:sz="0" w:space="0" w:color="auto"/>
                <w:right w:val="none" w:sz="0" w:space="0" w:color="auto"/>
              </w:divBdr>
            </w:div>
            <w:div w:id="1616905042">
              <w:marLeft w:val="0"/>
              <w:marRight w:val="0"/>
              <w:marTop w:val="0"/>
              <w:marBottom w:val="0"/>
              <w:divBdr>
                <w:top w:val="none" w:sz="0" w:space="0" w:color="auto"/>
                <w:left w:val="none" w:sz="0" w:space="0" w:color="auto"/>
                <w:bottom w:val="none" w:sz="0" w:space="0" w:color="auto"/>
                <w:right w:val="none" w:sz="0" w:space="0" w:color="auto"/>
              </w:divBdr>
            </w:div>
            <w:div w:id="2035377129">
              <w:marLeft w:val="0"/>
              <w:marRight w:val="0"/>
              <w:marTop w:val="0"/>
              <w:marBottom w:val="0"/>
              <w:divBdr>
                <w:top w:val="none" w:sz="0" w:space="0" w:color="auto"/>
                <w:left w:val="none" w:sz="0" w:space="0" w:color="auto"/>
                <w:bottom w:val="none" w:sz="0" w:space="0" w:color="auto"/>
                <w:right w:val="none" w:sz="0" w:space="0" w:color="auto"/>
              </w:divBdr>
              <w:divsChild>
                <w:div w:id="1943411433">
                  <w:marLeft w:val="0"/>
                  <w:marRight w:val="0"/>
                  <w:marTop w:val="0"/>
                  <w:marBottom w:val="0"/>
                  <w:divBdr>
                    <w:top w:val="none" w:sz="0" w:space="0" w:color="auto"/>
                    <w:left w:val="none" w:sz="0" w:space="0" w:color="auto"/>
                    <w:bottom w:val="none" w:sz="0" w:space="0" w:color="auto"/>
                    <w:right w:val="none" w:sz="0" w:space="0" w:color="auto"/>
                  </w:divBdr>
                </w:div>
              </w:divsChild>
            </w:div>
            <w:div w:id="277033214">
              <w:marLeft w:val="0"/>
              <w:marRight w:val="0"/>
              <w:marTop w:val="0"/>
              <w:marBottom w:val="0"/>
              <w:divBdr>
                <w:top w:val="none" w:sz="0" w:space="0" w:color="auto"/>
                <w:left w:val="none" w:sz="0" w:space="0" w:color="auto"/>
                <w:bottom w:val="none" w:sz="0" w:space="0" w:color="auto"/>
                <w:right w:val="none" w:sz="0" w:space="0" w:color="auto"/>
              </w:divBdr>
              <w:divsChild>
                <w:div w:id="38360013">
                  <w:marLeft w:val="0"/>
                  <w:marRight w:val="0"/>
                  <w:marTop w:val="0"/>
                  <w:marBottom w:val="0"/>
                  <w:divBdr>
                    <w:top w:val="none" w:sz="0" w:space="0" w:color="auto"/>
                    <w:left w:val="none" w:sz="0" w:space="0" w:color="auto"/>
                    <w:bottom w:val="none" w:sz="0" w:space="0" w:color="auto"/>
                    <w:right w:val="none" w:sz="0" w:space="0" w:color="auto"/>
                  </w:divBdr>
                </w:div>
              </w:divsChild>
            </w:div>
            <w:div w:id="1698191899">
              <w:marLeft w:val="0"/>
              <w:marRight w:val="0"/>
              <w:marTop w:val="0"/>
              <w:marBottom w:val="0"/>
              <w:divBdr>
                <w:top w:val="none" w:sz="0" w:space="0" w:color="auto"/>
                <w:left w:val="none" w:sz="0" w:space="0" w:color="auto"/>
                <w:bottom w:val="none" w:sz="0" w:space="0" w:color="auto"/>
                <w:right w:val="none" w:sz="0" w:space="0" w:color="auto"/>
              </w:divBdr>
              <w:divsChild>
                <w:div w:id="258681725">
                  <w:marLeft w:val="0"/>
                  <w:marRight w:val="0"/>
                  <w:marTop w:val="0"/>
                  <w:marBottom w:val="0"/>
                  <w:divBdr>
                    <w:top w:val="none" w:sz="0" w:space="0" w:color="auto"/>
                    <w:left w:val="none" w:sz="0" w:space="0" w:color="auto"/>
                    <w:bottom w:val="none" w:sz="0" w:space="0" w:color="auto"/>
                    <w:right w:val="none" w:sz="0" w:space="0" w:color="auto"/>
                  </w:divBdr>
                </w:div>
                <w:div w:id="1743018849">
                  <w:marLeft w:val="0"/>
                  <w:marRight w:val="0"/>
                  <w:marTop w:val="0"/>
                  <w:marBottom w:val="0"/>
                  <w:divBdr>
                    <w:top w:val="none" w:sz="0" w:space="0" w:color="auto"/>
                    <w:left w:val="none" w:sz="0" w:space="0" w:color="auto"/>
                    <w:bottom w:val="none" w:sz="0" w:space="0" w:color="auto"/>
                    <w:right w:val="none" w:sz="0" w:space="0" w:color="auto"/>
                  </w:divBdr>
                </w:div>
                <w:div w:id="1300234266">
                  <w:marLeft w:val="0"/>
                  <w:marRight w:val="0"/>
                  <w:marTop w:val="0"/>
                  <w:marBottom w:val="0"/>
                  <w:divBdr>
                    <w:top w:val="none" w:sz="0" w:space="0" w:color="auto"/>
                    <w:left w:val="none" w:sz="0" w:space="0" w:color="auto"/>
                    <w:bottom w:val="none" w:sz="0" w:space="0" w:color="auto"/>
                    <w:right w:val="none" w:sz="0" w:space="0" w:color="auto"/>
                  </w:divBdr>
                </w:div>
                <w:div w:id="1538009731">
                  <w:marLeft w:val="0"/>
                  <w:marRight w:val="0"/>
                  <w:marTop w:val="0"/>
                  <w:marBottom w:val="0"/>
                  <w:divBdr>
                    <w:top w:val="none" w:sz="0" w:space="0" w:color="auto"/>
                    <w:left w:val="none" w:sz="0" w:space="0" w:color="auto"/>
                    <w:bottom w:val="none" w:sz="0" w:space="0" w:color="auto"/>
                    <w:right w:val="none" w:sz="0" w:space="0" w:color="auto"/>
                  </w:divBdr>
                </w:div>
              </w:divsChild>
            </w:div>
            <w:div w:id="1209993142">
              <w:marLeft w:val="0"/>
              <w:marRight w:val="0"/>
              <w:marTop w:val="0"/>
              <w:marBottom w:val="0"/>
              <w:divBdr>
                <w:top w:val="none" w:sz="0" w:space="0" w:color="auto"/>
                <w:left w:val="none" w:sz="0" w:space="0" w:color="auto"/>
                <w:bottom w:val="none" w:sz="0" w:space="0" w:color="auto"/>
                <w:right w:val="none" w:sz="0" w:space="0" w:color="auto"/>
              </w:divBdr>
              <w:divsChild>
                <w:div w:id="1419209506">
                  <w:marLeft w:val="0"/>
                  <w:marRight w:val="0"/>
                  <w:marTop w:val="0"/>
                  <w:marBottom w:val="0"/>
                  <w:divBdr>
                    <w:top w:val="none" w:sz="0" w:space="0" w:color="auto"/>
                    <w:left w:val="none" w:sz="0" w:space="0" w:color="auto"/>
                    <w:bottom w:val="none" w:sz="0" w:space="0" w:color="auto"/>
                    <w:right w:val="none" w:sz="0" w:space="0" w:color="auto"/>
                  </w:divBdr>
                </w:div>
                <w:div w:id="505631187">
                  <w:marLeft w:val="0"/>
                  <w:marRight w:val="0"/>
                  <w:marTop w:val="0"/>
                  <w:marBottom w:val="0"/>
                  <w:divBdr>
                    <w:top w:val="none" w:sz="0" w:space="0" w:color="auto"/>
                    <w:left w:val="none" w:sz="0" w:space="0" w:color="auto"/>
                    <w:bottom w:val="none" w:sz="0" w:space="0" w:color="auto"/>
                    <w:right w:val="none" w:sz="0" w:space="0" w:color="auto"/>
                  </w:divBdr>
                </w:div>
                <w:div w:id="511262239">
                  <w:marLeft w:val="0"/>
                  <w:marRight w:val="0"/>
                  <w:marTop w:val="0"/>
                  <w:marBottom w:val="0"/>
                  <w:divBdr>
                    <w:top w:val="none" w:sz="0" w:space="0" w:color="auto"/>
                    <w:left w:val="none" w:sz="0" w:space="0" w:color="auto"/>
                    <w:bottom w:val="none" w:sz="0" w:space="0" w:color="auto"/>
                    <w:right w:val="none" w:sz="0" w:space="0" w:color="auto"/>
                  </w:divBdr>
                </w:div>
                <w:div w:id="980230134">
                  <w:marLeft w:val="0"/>
                  <w:marRight w:val="0"/>
                  <w:marTop w:val="0"/>
                  <w:marBottom w:val="0"/>
                  <w:divBdr>
                    <w:top w:val="none" w:sz="0" w:space="0" w:color="auto"/>
                    <w:left w:val="none" w:sz="0" w:space="0" w:color="auto"/>
                    <w:bottom w:val="none" w:sz="0" w:space="0" w:color="auto"/>
                    <w:right w:val="none" w:sz="0" w:space="0" w:color="auto"/>
                  </w:divBdr>
                </w:div>
                <w:div w:id="915044598">
                  <w:marLeft w:val="0"/>
                  <w:marRight w:val="0"/>
                  <w:marTop w:val="0"/>
                  <w:marBottom w:val="0"/>
                  <w:divBdr>
                    <w:top w:val="none" w:sz="0" w:space="0" w:color="auto"/>
                    <w:left w:val="none" w:sz="0" w:space="0" w:color="auto"/>
                    <w:bottom w:val="none" w:sz="0" w:space="0" w:color="auto"/>
                    <w:right w:val="none" w:sz="0" w:space="0" w:color="auto"/>
                  </w:divBdr>
                </w:div>
                <w:div w:id="729884531">
                  <w:marLeft w:val="0"/>
                  <w:marRight w:val="0"/>
                  <w:marTop w:val="0"/>
                  <w:marBottom w:val="0"/>
                  <w:divBdr>
                    <w:top w:val="none" w:sz="0" w:space="0" w:color="auto"/>
                    <w:left w:val="none" w:sz="0" w:space="0" w:color="auto"/>
                    <w:bottom w:val="none" w:sz="0" w:space="0" w:color="auto"/>
                    <w:right w:val="none" w:sz="0" w:space="0" w:color="auto"/>
                  </w:divBdr>
                </w:div>
                <w:div w:id="1748503551">
                  <w:marLeft w:val="0"/>
                  <w:marRight w:val="0"/>
                  <w:marTop w:val="0"/>
                  <w:marBottom w:val="0"/>
                  <w:divBdr>
                    <w:top w:val="none" w:sz="0" w:space="0" w:color="auto"/>
                    <w:left w:val="none" w:sz="0" w:space="0" w:color="auto"/>
                    <w:bottom w:val="none" w:sz="0" w:space="0" w:color="auto"/>
                    <w:right w:val="none" w:sz="0" w:space="0" w:color="auto"/>
                  </w:divBdr>
                </w:div>
              </w:divsChild>
            </w:div>
            <w:div w:id="937903381">
              <w:marLeft w:val="0"/>
              <w:marRight w:val="0"/>
              <w:marTop w:val="0"/>
              <w:marBottom w:val="0"/>
              <w:divBdr>
                <w:top w:val="none" w:sz="0" w:space="0" w:color="auto"/>
                <w:left w:val="none" w:sz="0" w:space="0" w:color="auto"/>
                <w:bottom w:val="none" w:sz="0" w:space="0" w:color="auto"/>
                <w:right w:val="none" w:sz="0" w:space="0" w:color="auto"/>
              </w:divBdr>
              <w:divsChild>
                <w:div w:id="1610697723">
                  <w:marLeft w:val="0"/>
                  <w:marRight w:val="0"/>
                  <w:marTop w:val="0"/>
                  <w:marBottom w:val="0"/>
                  <w:divBdr>
                    <w:top w:val="none" w:sz="0" w:space="0" w:color="auto"/>
                    <w:left w:val="none" w:sz="0" w:space="0" w:color="auto"/>
                    <w:bottom w:val="none" w:sz="0" w:space="0" w:color="auto"/>
                    <w:right w:val="none" w:sz="0" w:space="0" w:color="auto"/>
                  </w:divBdr>
                </w:div>
                <w:div w:id="832373421">
                  <w:marLeft w:val="0"/>
                  <w:marRight w:val="0"/>
                  <w:marTop w:val="0"/>
                  <w:marBottom w:val="0"/>
                  <w:divBdr>
                    <w:top w:val="none" w:sz="0" w:space="0" w:color="auto"/>
                    <w:left w:val="none" w:sz="0" w:space="0" w:color="auto"/>
                    <w:bottom w:val="none" w:sz="0" w:space="0" w:color="auto"/>
                    <w:right w:val="none" w:sz="0" w:space="0" w:color="auto"/>
                  </w:divBdr>
                </w:div>
              </w:divsChild>
            </w:div>
            <w:div w:id="2085756135">
              <w:marLeft w:val="0"/>
              <w:marRight w:val="0"/>
              <w:marTop w:val="0"/>
              <w:marBottom w:val="0"/>
              <w:divBdr>
                <w:top w:val="none" w:sz="0" w:space="0" w:color="auto"/>
                <w:left w:val="none" w:sz="0" w:space="0" w:color="auto"/>
                <w:bottom w:val="none" w:sz="0" w:space="0" w:color="auto"/>
                <w:right w:val="none" w:sz="0" w:space="0" w:color="auto"/>
              </w:divBdr>
              <w:divsChild>
                <w:div w:id="1074278633">
                  <w:marLeft w:val="0"/>
                  <w:marRight w:val="0"/>
                  <w:marTop w:val="0"/>
                  <w:marBottom w:val="0"/>
                  <w:divBdr>
                    <w:top w:val="none" w:sz="0" w:space="0" w:color="auto"/>
                    <w:left w:val="none" w:sz="0" w:space="0" w:color="auto"/>
                    <w:bottom w:val="none" w:sz="0" w:space="0" w:color="auto"/>
                    <w:right w:val="none" w:sz="0" w:space="0" w:color="auto"/>
                  </w:divBdr>
                </w:div>
                <w:div w:id="44067335">
                  <w:marLeft w:val="0"/>
                  <w:marRight w:val="0"/>
                  <w:marTop w:val="0"/>
                  <w:marBottom w:val="0"/>
                  <w:divBdr>
                    <w:top w:val="none" w:sz="0" w:space="0" w:color="auto"/>
                    <w:left w:val="none" w:sz="0" w:space="0" w:color="auto"/>
                    <w:bottom w:val="none" w:sz="0" w:space="0" w:color="auto"/>
                    <w:right w:val="none" w:sz="0" w:space="0" w:color="auto"/>
                  </w:divBdr>
                </w:div>
                <w:div w:id="929660243">
                  <w:marLeft w:val="0"/>
                  <w:marRight w:val="0"/>
                  <w:marTop w:val="0"/>
                  <w:marBottom w:val="0"/>
                  <w:divBdr>
                    <w:top w:val="none" w:sz="0" w:space="0" w:color="auto"/>
                    <w:left w:val="none" w:sz="0" w:space="0" w:color="auto"/>
                    <w:bottom w:val="none" w:sz="0" w:space="0" w:color="auto"/>
                    <w:right w:val="none" w:sz="0" w:space="0" w:color="auto"/>
                  </w:divBdr>
                </w:div>
                <w:div w:id="231237988">
                  <w:marLeft w:val="0"/>
                  <w:marRight w:val="0"/>
                  <w:marTop w:val="0"/>
                  <w:marBottom w:val="0"/>
                  <w:divBdr>
                    <w:top w:val="none" w:sz="0" w:space="0" w:color="auto"/>
                    <w:left w:val="none" w:sz="0" w:space="0" w:color="auto"/>
                    <w:bottom w:val="none" w:sz="0" w:space="0" w:color="auto"/>
                    <w:right w:val="none" w:sz="0" w:space="0" w:color="auto"/>
                  </w:divBdr>
                </w:div>
                <w:div w:id="1097019569">
                  <w:marLeft w:val="0"/>
                  <w:marRight w:val="0"/>
                  <w:marTop w:val="0"/>
                  <w:marBottom w:val="0"/>
                  <w:divBdr>
                    <w:top w:val="none" w:sz="0" w:space="0" w:color="auto"/>
                    <w:left w:val="none" w:sz="0" w:space="0" w:color="auto"/>
                    <w:bottom w:val="none" w:sz="0" w:space="0" w:color="auto"/>
                    <w:right w:val="none" w:sz="0" w:space="0" w:color="auto"/>
                  </w:divBdr>
                </w:div>
              </w:divsChild>
            </w:div>
            <w:div w:id="1534921160">
              <w:marLeft w:val="0"/>
              <w:marRight w:val="0"/>
              <w:marTop w:val="0"/>
              <w:marBottom w:val="0"/>
              <w:divBdr>
                <w:top w:val="none" w:sz="0" w:space="0" w:color="auto"/>
                <w:left w:val="none" w:sz="0" w:space="0" w:color="auto"/>
                <w:bottom w:val="none" w:sz="0" w:space="0" w:color="auto"/>
                <w:right w:val="none" w:sz="0" w:space="0" w:color="auto"/>
              </w:divBdr>
              <w:divsChild>
                <w:div w:id="1220508567">
                  <w:marLeft w:val="0"/>
                  <w:marRight w:val="0"/>
                  <w:marTop w:val="0"/>
                  <w:marBottom w:val="0"/>
                  <w:divBdr>
                    <w:top w:val="none" w:sz="0" w:space="0" w:color="auto"/>
                    <w:left w:val="none" w:sz="0" w:space="0" w:color="auto"/>
                    <w:bottom w:val="none" w:sz="0" w:space="0" w:color="auto"/>
                    <w:right w:val="none" w:sz="0" w:space="0" w:color="auto"/>
                  </w:divBdr>
                </w:div>
                <w:div w:id="1984891612">
                  <w:marLeft w:val="0"/>
                  <w:marRight w:val="0"/>
                  <w:marTop w:val="0"/>
                  <w:marBottom w:val="0"/>
                  <w:divBdr>
                    <w:top w:val="none" w:sz="0" w:space="0" w:color="auto"/>
                    <w:left w:val="none" w:sz="0" w:space="0" w:color="auto"/>
                    <w:bottom w:val="none" w:sz="0" w:space="0" w:color="auto"/>
                    <w:right w:val="none" w:sz="0" w:space="0" w:color="auto"/>
                  </w:divBdr>
                </w:div>
                <w:div w:id="903830683">
                  <w:marLeft w:val="0"/>
                  <w:marRight w:val="0"/>
                  <w:marTop w:val="0"/>
                  <w:marBottom w:val="0"/>
                  <w:divBdr>
                    <w:top w:val="none" w:sz="0" w:space="0" w:color="auto"/>
                    <w:left w:val="none" w:sz="0" w:space="0" w:color="auto"/>
                    <w:bottom w:val="none" w:sz="0" w:space="0" w:color="auto"/>
                    <w:right w:val="none" w:sz="0" w:space="0" w:color="auto"/>
                  </w:divBdr>
                </w:div>
                <w:div w:id="1041631902">
                  <w:marLeft w:val="0"/>
                  <w:marRight w:val="0"/>
                  <w:marTop w:val="0"/>
                  <w:marBottom w:val="0"/>
                  <w:divBdr>
                    <w:top w:val="none" w:sz="0" w:space="0" w:color="auto"/>
                    <w:left w:val="none" w:sz="0" w:space="0" w:color="auto"/>
                    <w:bottom w:val="none" w:sz="0" w:space="0" w:color="auto"/>
                    <w:right w:val="none" w:sz="0" w:space="0" w:color="auto"/>
                  </w:divBdr>
                </w:div>
                <w:div w:id="1571190360">
                  <w:marLeft w:val="0"/>
                  <w:marRight w:val="0"/>
                  <w:marTop w:val="0"/>
                  <w:marBottom w:val="0"/>
                  <w:divBdr>
                    <w:top w:val="none" w:sz="0" w:space="0" w:color="auto"/>
                    <w:left w:val="none" w:sz="0" w:space="0" w:color="auto"/>
                    <w:bottom w:val="none" w:sz="0" w:space="0" w:color="auto"/>
                    <w:right w:val="none" w:sz="0" w:space="0" w:color="auto"/>
                  </w:divBdr>
                </w:div>
                <w:div w:id="817189946">
                  <w:marLeft w:val="0"/>
                  <w:marRight w:val="0"/>
                  <w:marTop w:val="0"/>
                  <w:marBottom w:val="0"/>
                  <w:divBdr>
                    <w:top w:val="none" w:sz="0" w:space="0" w:color="auto"/>
                    <w:left w:val="none" w:sz="0" w:space="0" w:color="auto"/>
                    <w:bottom w:val="none" w:sz="0" w:space="0" w:color="auto"/>
                    <w:right w:val="none" w:sz="0" w:space="0" w:color="auto"/>
                  </w:divBdr>
                </w:div>
                <w:div w:id="1659962604">
                  <w:marLeft w:val="0"/>
                  <w:marRight w:val="0"/>
                  <w:marTop w:val="0"/>
                  <w:marBottom w:val="0"/>
                  <w:divBdr>
                    <w:top w:val="none" w:sz="0" w:space="0" w:color="auto"/>
                    <w:left w:val="none" w:sz="0" w:space="0" w:color="auto"/>
                    <w:bottom w:val="none" w:sz="0" w:space="0" w:color="auto"/>
                    <w:right w:val="none" w:sz="0" w:space="0" w:color="auto"/>
                  </w:divBdr>
                </w:div>
                <w:div w:id="2139641007">
                  <w:marLeft w:val="0"/>
                  <w:marRight w:val="0"/>
                  <w:marTop w:val="0"/>
                  <w:marBottom w:val="0"/>
                  <w:divBdr>
                    <w:top w:val="none" w:sz="0" w:space="0" w:color="auto"/>
                    <w:left w:val="none" w:sz="0" w:space="0" w:color="auto"/>
                    <w:bottom w:val="none" w:sz="0" w:space="0" w:color="auto"/>
                    <w:right w:val="none" w:sz="0" w:space="0" w:color="auto"/>
                  </w:divBdr>
                </w:div>
              </w:divsChild>
            </w:div>
            <w:div w:id="13750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3000</Words>
  <Characters>18006</Characters>
  <Application>Microsoft Office Word</Application>
  <DocSecurity>0</DocSecurity>
  <Lines>150</Lines>
  <Paragraphs>41</Paragraphs>
  <ScaleCrop>false</ScaleCrop>
  <Company/>
  <LinksUpToDate>false</LinksUpToDate>
  <CharactersWithSpaces>20965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Jusiński</dc:creator>
  <cp:keywords/>
  <dc:description/>
  <cp:lastModifiedBy>Jacek Jusiński</cp:lastModifiedBy>
  <cp:revision>2</cp:revision>
  <dcterms:created xsi:type="dcterms:W3CDTF">2020-01-13T08:12:00Z</dcterms:created>
  <dcterms:modified xsi:type="dcterms:W3CDTF">2020-01-13T08:13:00Z</dcterms:modified>
</cp:coreProperties>
</file>