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B01E3" w14:textId="62ECDEB9" w:rsidR="009A2123" w:rsidRDefault="009A2123" w:rsidP="009A2123">
      <w:pPr>
        <w:rPr>
          <w:rFonts w:ascii="Arial" w:eastAsia="Calibri" w:hAnsi="Arial" w:cs="Arial"/>
          <w:b/>
          <w:sz w:val="28"/>
          <w:szCs w:val="28"/>
          <w:lang w:eastAsia="pl-PL"/>
        </w:rPr>
      </w:pPr>
      <w:r>
        <w:rPr>
          <w:rFonts w:ascii="Arial" w:eastAsia="Calibri" w:hAnsi="Arial" w:cs="Arial"/>
          <w:b/>
          <w:sz w:val="28"/>
          <w:szCs w:val="28"/>
          <w:lang w:eastAsia="pl-PL"/>
        </w:rPr>
        <w:t>ROZWIĄZANIA ALTERNATYWNE ZESPOŁÓW PO</w:t>
      </w:r>
      <w:r w:rsidR="00F87A24">
        <w:rPr>
          <w:rFonts w:ascii="Arial" w:eastAsia="Calibri" w:hAnsi="Arial" w:cs="Arial"/>
          <w:b/>
          <w:sz w:val="28"/>
          <w:szCs w:val="28"/>
          <w:lang w:eastAsia="pl-PL"/>
        </w:rPr>
        <w:t>M</w:t>
      </w:r>
      <w:bookmarkStart w:id="0" w:name="_GoBack"/>
      <w:bookmarkEnd w:id="0"/>
      <w:r>
        <w:rPr>
          <w:rFonts w:ascii="Arial" w:eastAsia="Calibri" w:hAnsi="Arial" w:cs="Arial"/>
          <w:b/>
          <w:sz w:val="28"/>
          <w:szCs w:val="28"/>
          <w:lang w:eastAsia="pl-PL"/>
        </w:rPr>
        <w:t xml:space="preserve">POWYCH KANALIZACJI TŁOCZNEJ </w:t>
      </w:r>
    </w:p>
    <w:p w14:paraId="36644412" w14:textId="77777777" w:rsidR="009A2123" w:rsidRPr="002F2565" w:rsidRDefault="009A2123" w:rsidP="009A2123">
      <w:pPr>
        <w:rPr>
          <w:rFonts w:ascii="Arial" w:eastAsia="Calibri" w:hAnsi="Arial" w:cs="Arial"/>
          <w:b/>
          <w:sz w:val="28"/>
          <w:szCs w:val="28"/>
          <w:u w:val="single"/>
          <w:lang w:eastAsia="pl-PL"/>
        </w:rPr>
      </w:pPr>
      <w:r w:rsidRPr="002F2565">
        <w:rPr>
          <w:rFonts w:ascii="Arial" w:eastAsia="Calibri" w:hAnsi="Arial" w:cs="Arial"/>
          <w:b/>
          <w:sz w:val="28"/>
          <w:szCs w:val="28"/>
          <w:u w:val="single"/>
          <w:lang w:eastAsia="pl-PL"/>
        </w:rPr>
        <w:t>Rozwiązanie I</w:t>
      </w:r>
    </w:p>
    <w:p w14:paraId="3F9441E1" w14:textId="77777777" w:rsidR="009A2123" w:rsidRPr="002F2565" w:rsidRDefault="009A2123" w:rsidP="009A2123">
      <w:pPr>
        <w:pStyle w:val="Bezodstpw"/>
        <w:numPr>
          <w:ilvl w:val="0"/>
          <w:numId w:val="4"/>
        </w:numPr>
        <w:spacing w:line="320" w:lineRule="exact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2F2565">
        <w:rPr>
          <w:rFonts w:ascii="Arial" w:hAnsi="Arial" w:cs="Arial"/>
          <w:b/>
          <w:sz w:val="24"/>
          <w:szCs w:val="24"/>
        </w:rPr>
        <w:t>Przydomowe przepompownie wyposażone w jedną pompą są wyrobem budowlanym stanowiącym część instalacji budynku, dlatego też muszą posiadać deklarację właściwości użytkowych zgodną z normą EN 12050-1.  Dotyczy pompowni PP1-PP47; P49-PP72; PP75-PP93; PP95-PP113. Pompownia składa się z:</w:t>
      </w:r>
    </w:p>
    <w:p w14:paraId="35B01853" w14:textId="77777777" w:rsidR="009A2123" w:rsidRPr="002F2565" w:rsidRDefault="009A2123" w:rsidP="009A21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FA1FBD9" w14:textId="77777777" w:rsidR="009A2123" w:rsidRPr="002F2565" w:rsidRDefault="009A2123" w:rsidP="009A2123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" w:after="0"/>
        <w:ind w:left="0" w:right="-13" w:firstLine="0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b/>
          <w:bCs/>
          <w:sz w:val="24"/>
          <w:szCs w:val="24"/>
        </w:rPr>
        <w:t xml:space="preserve">Zbiornik. </w:t>
      </w:r>
      <w:r w:rsidRPr="002F2565">
        <w:rPr>
          <w:rFonts w:ascii="Arial" w:hAnsi="Arial" w:cs="Arial"/>
          <w:sz w:val="24"/>
          <w:szCs w:val="24"/>
        </w:rPr>
        <w:t xml:space="preserve">Zbiornik z PEHD - monolityczna studzienka składające się z kominka włazowego o średnicy wewnętrznej DN600, trzonu głównego o średnicy wewnętrznej DN800 oraz dnie zaokrąglonym lub stożkowym zapobiegającym sedymentacji osadów stałych. Objętość rezerwowa zbiornika powinna wynosić min 500l </w:t>
      </w:r>
      <w:proofErr w:type="spellStart"/>
      <w:r w:rsidRPr="002F2565">
        <w:rPr>
          <w:rFonts w:ascii="Arial" w:hAnsi="Arial" w:cs="Arial"/>
          <w:sz w:val="24"/>
          <w:szCs w:val="24"/>
        </w:rPr>
        <w:t>tj</w:t>
      </w:r>
      <w:proofErr w:type="spellEnd"/>
      <w:r w:rsidRPr="002F2565">
        <w:rPr>
          <w:rFonts w:ascii="Arial" w:hAnsi="Arial" w:cs="Arial"/>
          <w:sz w:val="24"/>
          <w:szCs w:val="24"/>
        </w:rPr>
        <w:t xml:space="preserve"> powyżej poziomu alarmowego (przepełnienia). Zbiornik musi posiadać deklarację właściwości użytkowych. Zbiornik dostarczany na plac budowy musi posiadać zabudowaną cześć hydrauliczną z szybkozłączem  (12), zasuwą (13) oraz prowadnicą (15).</w:t>
      </w:r>
    </w:p>
    <w:p w14:paraId="4447898D" w14:textId="77777777" w:rsidR="009A2123" w:rsidRPr="002F2565" w:rsidRDefault="009A2123" w:rsidP="009A21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" w:after="0"/>
        <w:ind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 xml:space="preserve">Nadstawka komina zbiornika DN600 PEHD - służąca do podniesienia wymiaru całkowitego zbiornika dla przypadku: podwyższenia terenu lub uzyskania wysokości zbiornika 2,3 - 2,9 m. </w:t>
      </w:r>
    </w:p>
    <w:p w14:paraId="0774B846" w14:textId="77777777" w:rsidR="009A2123" w:rsidRPr="002F2565" w:rsidRDefault="009A2123" w:rsidP="009A2123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" w:after="0"/>
        <w:ind w:left="0" w:right="-13" w:firstLine="0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b/>
          <w:bCs/>
          <w:sz w:val="24"/>
          <w:szCs w:val="24"/>
        </w:rPr>
        <w:t>Pokrywa (właz)</w:t>
      </w:r>
      <w:r w:rsidRPr="002F2565">
        <w:rPr>
          <w:rFonts w:ascii="Arial" w:hAnsi="Arial" w:cs="Arial"/>
          <w:sz w:val="24"/>
          <w:szCs w:val="24"/>
        </w:rPr>
        <w:t xml:space="preserve">: A. Pokrywa lekka </w:t>
      </w:r>
      <w:r w:rsidRPr="002F2565">
        <w:rPr>
          <w:rFonts w:ascii="Cambria Math" w:hAnsi="Cambria Math" w:cs="Cambria Math"/>
          <w:sz w:val="24"/>
          <w:szCs w:val="24"/>
        </w:rPr>
        <w:t>∅</w:t>
      </w:r>
      <w:r w:rsidRPr="002F2565">
        <w:rPr>
          <w:rFonts w:ascii="Arial" w:hAnsi="Arial" w:cs="Arial"/>
          <w:sz w:val="24"/>
          <w:szCs w:val="24"/>
        </w:rPr>
        <w:t xml:space="preserve">600 PE do zastosowania w terenie zielonym. </w:t>
      </w:r>
    </w:p>
    <w:p w14:paraId="23CE04F0" w14:textId="77777777" w:rsidR="009A2123" w:rsidRPr="002F2565" w:rsidRDefault="009A2123" w:rsidP="009A2123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" w:after="0"/>
        <w:ind w:left="0" w:right="-13" w:firstLine="0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b/>
          <w:bCs/>
          <w:sz w:val="24"/>
          <w:szCs w:val="24"/>
        </w:rPr>
        <w:t>Króciec grawitacyjny</w:t>
      </w:r>
      <w:r w:rsidRPr="002F2565">
        <w:rPr>
          <w:rFonts w:ascii="Arial" w:hAnsi="Arial" w:cs="Arial"/>
          <w:sz w:val="24"/>
          <w:szCs w:val="24"/>
        </w:rPr>
        <w:t xml:space="preserve"> - H</w:t>
      </w:r>
      <w:r w:rsidRPr="002F2565">
        <w:rPr>
          <w:rFonts w:ascii="Arial" w:hAnsi="Arial" w:cs="Arial"/>
          <w:sz w:val="24"/>
          <w:szCs w:val="24"/>
          <w:vertAlign w:val="subscript"/>
        </w:rPr>
        <w:t>GR</w:t>
      </w:r>
      <w:r w:rsidRPr="002F2565">
        <w:rPr>
          <w:rFonts w:ascii="Arial" w:hAnsi="Arial" w:cs="Arial"/>
          <w:sz w:val="24"/>
          <w:szCs w:val="24"/>
        </w:rPr>
        <w:t xml:space="preserve"> min odległość dna rurociągu napływowego wynosi 700mm, wykonany z rury PVC lub zakończony w zbiorniku kolanem  45/67/90° PVC pełniącym rolę deflektora kierunkowego.</w:t>
      </w:r>
    </w:p>
    <w:p w14:paraId="31A024CF" w14:textId="77777777" w:rsidR="009A2123" w:rsidRPr="002F2565" w:rsidRDefault="009A2123" w:rsidP="009A2123">
      <w:pPr>
        <w:pStyle w:val="Akapitzlist"/>
        <w:numPr>
          <w:ilvl w:val="1"/>
          <w:numId w:val="4"/>
        </w:numPr>
        <w:tabs>
          <w:tab w:val="left" w:pos="142"/>
        </w:tabs>
        <w:autoSpaceDE w:val="0"/>
        <w:autoSpaceDN w:val="0"/>
        <w:adjustRightInd w:val="0"/>
        <w:spacing w:before="2" w:after="0"/>
        <w:ind w:left="0" w:right="-13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2F2565">
        <w:rPr>
          <w:rFonts w:ascii="Arial" w:hAnsi="Arial" w:cs="Arial"/>
          <w:b/>
          <w:bCs/>
          <w:sz w:val="24"/>
          <w:szCs w:val="24"/>
        </w:rPr>
        <w:t xml:space="preserve">Króciec tłoczny – </w:t>
      </w:r>
      <w:r w:rsidRPr="002F2565">
        <w:rPr>
          <w:rFonts w:ascii="Arial" w:hAnsi="Arial" w:cs="Arial"/>
          <w:bCs/>
          <w:sz w:val="24"/>
          <w:szCs w:val="24"/>
        </w:rPr>
        <w:t>DN32 wykonany z rury ze stali 304 zakończony gwintem GZ.</w:t>
      </w:r>
    </w:p>
    <w:p w14:paraId="67B0E6D3" w14:textId="77777777" w:rsidR="009A2123" w:rsidRPr="002F2565" w:rsidRDefault="009A2123" w:rsidP="009A2123">
      <w:pPr>
        <w:pStyle w:val="Akapitzlist"/>
        <w:numPr>
          <w:ilvl w:val="1"/>
          <w:numId w:val="4"/>
        </w:numPr>
        <w:tabs>
          <w:tab w:val="left" w:pos="142"/>
        </w:tabs>
        <w:autoSpaceDE w:val="0"/>
        <w:autoSpaceDN w:val="0"/>
        <w:adjustRightInd w:val="0"/>
        <w:spacing w:before="2" w:after="0"/>
        <w:ind w:left="0" w:right="-13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2F2565">
        <w:rPr>
          <w:rFonts w:ascii="Arial" w:hAnsi="Arial" w:cs="Arial"/>
          <w:b/>
          <w:bCs/>
          <w:sz w:val="24"/>
          <w:szCs w:val="24"/>
        </w:rPr>
        <w:t xml:space="preserve">Króciec kablowy - </w:t>
      </w:r>
      <w:r w:rsidRPr="002F2565">
        <w:rPr>
          <w:rFonts w:ascii="Arial" w:hAnsi="Arial" w:cs="Arial"/>
          <w:bCs/>
          <w:sz w:val="24"/>
          <w:szCs w:val="24"/>
        </w:rPr>
        <w:t xml:space="preserve">rura </w:t>
      </w:r>
      <w:proofErr w:type="spellStart"/>
      <w:r w:rsidRPr="002F2565">
        <w:rPr>
          <w:rFonts w:ascii="Arial" w:hAnsi="Arial" w:cs="Arial"/>
          <w:bCs/>
          <w:sz w:val="24"/>
          <w:szCs w:val="24"/>
        </w:rPr>
        <w:t>Arota</w:t>
      </w:r>
      <w:proofErr w:type="spellEnd"/>
      <w:r w:rsidRPr="002F2565">
        <w:rPr>
          <w:rFonts w:ascii="Arial" w:hAnsi="Arial" w:cs="Arial"/>
          <w:bCs/>
          <w:sz w:val="24"/>
          <w:szCs w:val="24"/>
        </w:rPr>
        <w:t xml:space="preserve"> min. DN50, odległość od powierzchni ziemi ok. 500mm.</w:t>
      </w:r>
    </w:p>
    <w:p w14:paraId="08940D63" w14:textId="77777777" w:rsidR="009A2123" w:rsidRPr="002F2565" w:rsidRDefault="009A2123" w:rsidP="009A2123">
      <w:pPr>
        <w:pStyle w:val="Akapitzlist"/>
        <w:numPr>
          <w:ilvl w:val="1"/>
          <w:numId w:val="4"/>
        </w:numPr>
        <w:tabs>
          <w:tab w:val="left" w:pos="142"/>
        </w:tabs>
        <w:autoSpaceDE w:val="0"/>
        <w:autoSpaceDN w:val="0"/>
        <w:adjustRightInd w:val="0"/>
        <w:spacing w:before="2" w:after="0"/>
        <w:ind w:left="0" w:right="-13" w:firstLine="0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b/>
          <w:bCs/>
          <w:sz w:val="24"/>
          <w:szCs w:val="24"/>
        </w:rPr>
        <w:t>Skrzynka sterująca</w:t>
      </w:r>
      <w:r w:rsidRPr="002F2565">
        <w:rPr>
          <w:rFonts w:ascii="Arial" w:hAnsi="Arial" w:cs="Arial"/>
          <w:sz w:val="24"/>
          <w:szCs w:val="24"/>
        </w:rPr>
        <w:t xml:space="preserve"> - musi zawierać:</w:t>
      </w:r>
    </w:p>
    <w:p w14:paraId="32D2558C" w14:textId="77777777" w:rsidR="009A2123" w:rsidRPr="002F2565" w:rsidRDefault="009A2123" w:rsidP="009A21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" w:after="0"/>
        <w:ind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 xml:space="preserve">obudowa z tworzywa sztucznego  IP 65, drzwi inspekcyjne transparentne, do montażu na budynku </w:t>
      </w:r>
    </w:p>
    <w:p w14:paraId="4A28B9BF" w14:textId="77777777" w:rsidR="009A2123" w:rsidRPr="002F2565" w:rsidRDefault="009A2123" w:rsidP="009A21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" w:after="0"/>
        <w:ind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wyłącznik główny, bezpiecznik topikowy dla PLC, stycznik, czujnik kontroli faz (400V), układy rozruchowe (230V), zasilacz 24VAC</w:t>
      </w:r>
    </w:p>
    <w:p w14:paraId="176A9EB8" w14:textId="77777777" w:rsidR="009A2123" w:rsidRPr="002F2565" w:rsidRDefault="009A2123" w:rsidP="009A21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" w:after="0"/>
        <w:ind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sygnalizacja alarmowa akustyczna i optyczna (opcja)</w:t>
      </w:r>
    </w:p>
    <w:p w14:paraId="7057B383" w14:textId="77777777" w:rsidR="009A2123" w:rsidRPr="002F2565" w:rsidRDefault="009A2123" w:rsidP="009A21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" w:after="0"/>
        <w:ind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dla obwodu pompy wyłącznik różnicowo-prądowy RDC z sygnałem kontrolnym do PLC</w:t>
      </w:r>
    </w:p>
    <w:p w14:paraId="6F8E8B0B" w14:textId="77777777" w:rsidR="009A2123" w:rsidRPr="002F2565" w:rsidRDefault="009A2123" w:rsidP="009A21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" w:after="0"/>
        <w:ind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grzałka 24VAC 15W do ogrzewania wnętrza skrzynki, dławik wentylacyjny</w:t>
      </w:r>
    </w:p>
    <w:p w14:paraId="4A7918E9" w14:textId="77777777" w:rsidR="009A2123" w:rsidRPr="002F2565" w:rsidRDefault="009A2123" w:rsidP="009A21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" w:after="0"/>
        <w:ind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moduł sterujący sterownik PLC posiadający:</w:t>
      </w:r>
    </w:p>
    <w:p w14:paraId="22BD7C7C" w14:textId="77777777" w:rsidR="009A2123" w:rsidRPr="002F2565" w:rsidRDefault="009A2123" w:rsidP="009A2123">
      <w:pPr>
        <w:pStyle w:val="Akapitzlist"/>
        <w:numPr>
          <w:ilvl w:val="0"/>
          <w:numId w:val="1"/>
        </w:numPr>
        <w:tabs>
          <w:tab w:val="left" w:pos="7"/>
        </w:tabs>
        <w:autoSpaceDE w:val="0"/>
        <w:autoSpaceDN w:val="0"/>
        <w:adjustRightInd w:val="0"/>
        <w:spacing w:before="2" w:after="0"/>
        <w:ind w:right="-1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wyświetlacz LCD, 4 przyciski sterujące, wbudowany czujnik temperatury do sterowania grzałką</w:t>
      </w:r>
    </w:p>
    <w:p w14:paraId="5A5D72B8" w14:textId="77777777" w:rsidR="009A2123" w:rsidRPr="002F2565" w:rsidRDefault="009A2123" w:rsidP="009A2123">
      <w:pPr>
        <w:pStyle w:val="Akapitzlist"/>
        <w:numPr>
          <w:ilvl w:val="0"/>
          <w:numId w:val="1"/>
        </w:numPr>
        <w:tabs>
          <w:tab w:val="left" w:pos="7"/>
        </w:tabs>
        <w:autoSpaceDE w:val="0"/>
        <w:autoSpaceDN w:val="0"/>
        <w:adjustRightInd w:val="0"/>
        <w:spacing w:before="2" w:after="0"/>
        <w:ind w:right="-1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 xml:space="preserve">3 łącza komunikacyjne w RS485 typu HMI, </w:t>
      </w:r>
      <w:proofErr w:type="spellStart"/>
      <w:r w:rsidRPr="002F2565">
        <w:rPr>
          <w:rFonts w:ascii="Arial" w:hAnsi="Arial" w:cs="Arial"/>
          <w:sz w:val="24"/>
          <w:szCs w:val="24"/>
        </w:rPr>
        <w:t>Slave</w:t>
      </w:r>
      <w:proofErr w:type="spellEnd"/>
      <w:r w:rsidRPr="002F2565">
        <w:rPr>
          <w:rFonts w:ascii="Arial" w:hAnsi="Arial" w:cs="Arial"/>
          <w:sz w:val="24"/>
          <w:szCs w:val="24"/>
        </w:rPr>
        <w:t xml:space="preserve"> i Master; 1 złącze USB</w:t>
      </w:r>
    </w:p>
    <w:p w14:paraId="4E06D63C" w14:textId="77777777" w:rsidR="009A2123" w:rsidRPr="002F2565" w:rsidRDefault="009A2123" w:rsidP="009A2123">
      <w:pPr>
        <w:pStyle w:val="Akapitzlist"/>
        <w:numPr>
          <w:ilvl w:val="0"/>
          <w:numId w:val="1"/>
        </w:numPr>
        <w:tabs>
          <w:tab w:val="left" w:pos="7"/>
        </w:tabs>
        <w:autoSpaceDE w:val="0"/>
        <w:autoSpaceDN w:val="0"/>
        <w:adjustRightInd w:val="0"/>
        <w:spacing w:before="2" w:after="0"/>
        <w:ind w:right="-1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 xml:space="preserve">1 wejście analogowe 0-10V lub 4-20mA; 2 wejścia analogowe do pomiaru natężenia prądu </w:t>
      </w:r>
    </w:p>
    <w:p w14:paraId="77558A05" w14:textId="77777777" w:rsidR="009A2123" w:rsidRPr="002F2565" w:rsidRDefault="009A2123" w:rsidP="009A2123">
      <w:pPr>
        <w:pStyle w:val="Akapitzlist"/>
        <w:numPr>
          <w:ilvl w:val="0"/>
          <w:numId w:val="1"/>
        </w:numPr>
        <w:tabs>
          <w:tab w:val="left" w:pos="7"/>
        </w:tabs>
        <w:autoSpaceDE w:val="0"/>
        <w:autoSpaceDN w:val="0"/>
        <w:adjustRightInd w:val="0"/>
        <w:spacing w:before="2" w:after="0"/>
        <w:ind w:right="-1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lastRenderedPageBreak/>
        <w:t xml:space="preserve">6 wejść cyfrowe 24V, 3 wyjścia przekaźnikowe NO 5A; </w:t>
      </w:r>
    </w:p>
    <w:p w14:paraId="279CD3EF" w14:textId="77777777" w:rsidR="009A2123" w:rsidRPr="002F2565" w:rsidRDefault="009A2123" w:rsidP="009A2123">
      <w:pPr>
        <w:pStyle w:val="Akapitzlist"/>
        <w:numPr>
          <w:ilvl w:val="0"/>
          <w:numId w:val="1"/>
        </w:numPr>
        <w:tabs>
          <w:tab w:val="left" w:pos="7"/>
        </w:tabs>
        <w:autoSpaceDE w:val="0"/>
        <w:autoSpaceDN w:val="0"/>
        <w:adjustRightInd w:val="0"/>
        <w:spacing w:before="2" w:after="0"/>
        <w:ind w:right="-1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 xml:space="preserve">wbudowany: zegar RTC i kalendarz, sygnalizator akustyczny, pomiar natężenia prądu  </w:t>
      </w:r>
    </w:p>
    <w:p w14:paraId="467B43E0" w14:textId="77777777" w:rsidR="009A2123" w:rsidRPr="002F2565" w:rsidRDefault="009A2123" w:rsidP="009A2123">
      <w:pPr>
        <w:pStyle w:val="Akapitzlist"/>
        <w:numPr>
          <w:ilvl w:val="0"/>
          <w:numId w:val="1"/>
        </w:numPr>
        <w:tabs>
          <w:tab w:val="left" w:pos="7"/>
        </w:tabs>
        <w:autoSpaceDE w:val="0"/>
        <w:autoSpaceDN w:val="0"/>
        <w:adjustRightInd w:val="0"/>
        <w:spacing w:before="2" w:after="0"/>
        <w:ind w:right="-1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zabezpieczenia przepięciowe dla RS485, wyjścia VDC, wejścia analogowe</w:t>
      </w:r>
    </w:p>
    <w:p w14:paraId="01E7D03B" w14:textId="77777777" w:rsidR="009A2123" w:rsidRPr="002F2565" w:rsidRDefault="009A2123" w:rsidP="009A2123">
      <w:pPr>
        <w:pStyle w:val="Akapitzlist"/>
        <w:numPr>
          <w:ilvl w:val="0"/>
          <w:numId w:val="1"/>
        </w:numPr>
        <w:tabs>
          <w:tab w:val="left" w:pos="7"/>
        </w:tabs>
        <w:autoSpaceDE w:val="0"/>
        <w:autoSpaceDN w:val="0"/>
        <w:adjustRightInd w:val="0"/>
        <w:spacing w:before="2" w:after="0"/>
        <w:ind w:right="-1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przystosowany do pracy od -20</w:t>
      </w:r>
      <w:r w:rsidRPr="002F2565">
        <w:rPr>
          <w:rFonts w:ascii="Arial" w:hAnsi="Arial" w:cs="Arial"/>
          <w:sz w:val="24"/>
          <w:szCs w:val="24"/>
          <w:vertAlign w:val="superscript"/>
        </w:rPr>
        <w:t>o</w:t>
      </w:r>
      <w:r w:rsidRPr="002F2565">
        <w:rPr>
          <w:rFonts w:ascii="Arial" w:hAnsi="Arial" w:cs="Arial"/>
          <w:sz w:val="24"/>
          <w:szCs w:val="24"/>
        </w:rPr>
        <w:t xml:space="preserve"> C do 50</w:t>
      </w:r>
      <w:r w:rsidRPr="002F2565">
        <w:rPr>
          <w:rFonts w:ascii="Arial" w:hAnsi="Arial" w:cs="Arial"/>
          <w:sz w:val="24"/>
          <w:szCs w:val="24"/>
          <w:vertAlign w:val="superscript"/>
        </w:rPr>
        <w:t xml:space="preserve"> o</w:t>
      </w:r>
      <w:r w:rsidRPr="002F2565">
        <w:rPr>
          <w:rFonts w:ascii="Arial" w:hAnsi="Arial" w:cs="Arial"/>
          <w:sz w:val="24"/>
          <w:szCs w:val="24"/>
        </w:rPr>
        <w:t xml:space="preserve">  C, elektronika w postaci elementów niskotemperaturowych</w:t>
      </w:r>
    </w:p>
    <w:p w14:paraId="352C1178" w14:textId="77777777" w:rsidR="009A2123" w:rsidRPr="002F2565" w:rsidRDefault="009A2123" w:rsidP="009A2123">
      <w:pPr>
        <w:pStyle w:val="Akapitzlist"/>
        <w:numPr>
          <w:ilvl w:val="0"/>
          <w:numId w:val="1"/>
        </w:numPr>
        <w:tabs>
          <w:tab w:val="left" w:pos="7"/>
        </w:tabs>
        <w:autoSpaceDE w:val="0"/>
        <w:autoSpaceDN w:val="0"/>
        <w:adjustRightInd w:val="0"/>
        <w:spacing w:before="2" w:after="0"/>
        <w:ind w:right="-1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wbudowane zabezpieczenie przepięciowe &gt;0,3kV - warystor</w:t>
      </w:r>
    </w:p>
    <w:p w14:paraId="76A6FE9C" w14:textId="77777777" w:rsidR="009A2123" w:rsidRPr="002F2565" w:rsidRDefault="009A2123" w:rsidP="009A2123">
      <w:pPr>
        <w:pStyle w:val="Akapitzlist"/>
        <w:numPr>
          <w:ilvl w:val="0"/>
          <w:numId w:val="1"/>
        </w:numPr>
        <w:tabs>
          <w:tab w:val="left" w:pos="7"/>
        </w:tabs>
        <w:autoSpaceDE w:val="0"/>
        <w:autoSpaceDN w:val="0"/>
        <w:adjustRightInd w:val="0"/>
        <w:spacing w:before="2" w:after="0"/>
        <w:ind w:right="-1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 xml:space="preserve">komunikacja ze sterownikiem oraz wyświetlaczem po łączu typu </w:t>
      </w:r>
      <w:proofErr w:type="spellStart"/>
      <w:r w:rsidRPr="002F2565">
        <w:rPr>
          <w:rFonts w:ascii="Arial" w:hAnsi="Arial" w:cs="Arial"/>
          <w:sz w:val="24"/>
          <w:szCs w:val="24"/>
        </w:rPr>
        <w:t>Modbus</w:t>
      </w:r>
      <w:proofErr w:type="spellEnd"/>
      <w:r w:rsidRPr="002F2565">
        <w:rPr>
          <w:rFonts w:ascii="Arial" w:hAnsi="Arial" w:cs="Arial"/>
          <w:sz w:val="24"/>
          <w:szCs w:val="24"/>
        </w:rPr>
        <w:t xml:space="preserve"> RTU</w:t>
      </w:r>
    </w:p>
    <w:p w14:paraId="7F82AB97" w14:textId="77777777" w:rsidR="009A2123" w:rsidRPr="002F2565" w:rsidRDefault="009A2123" w:rsidP="009A2123">
      <w:pPr>
        <w:pStyle w:val="Akapitzlist"/>
        <w:numPr>
          <w:ilvl w:val="0"/>
          <w:numId w:val="1"/>
        </w:numPr>
        <w:tabs>
          <w:tab w:val="left" w:pos="7"/>
        </w:tabs>
        <w:autoSpaceDE w:val="0"/>
        <w:autoSpaceDN w:val="0"/>
        <w:adjustRightInd w:val="0"/>
        <w:spacing w:before="2" w:after="0"/>
        <w:ind w:right="-1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 xml:space="preserve">możliwość podłączenie dodatkowych urządzeń rozszerzających </w:t>
      </w:r>
    </w:p>
    <w:p w14:paraId="52FDC90C" w14:textId="77777777" w:rsidR="009A2123" w:rsidRPr="002F2565" w:rsidRDefault="009A2123" w:rsidP="009A2123">
      <w:pPr>
        <w:pStyle w:val="Akapitzlist"/>
        <w:numPr>
          <w:ilvl w:val="0"/>
          <w:numId w:val="1"/>
        </w:numPr>
        <w:tabs>
          <w:tab w:val="left" w:pos="7"/>
        </w:tabs>
        <w:autoSpaceDE w:val="0"/>
        <w:autoSpaceDN w:val="0"/>
        <w:adjustRightInd w:val="0"/>
        <w:spacing w:before="2" w:after="0"/>
        <w:ind w:right="-1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możliwość podłączenia modemu GSM SMS lub GPRS współpracującego z systemem monitoringu WWW  pozwalającą na przekazanie informacji o stanie pompowni</w:t>
      </w:r>
    </w:p>
    <w:p w14:paraId="6D16C1AD" w14:textId="77777777" w:rsidR="009A2123" w:rsidRPr="002F2565" w:rsidRDefault="009A2123" w:rsidP="009A2123">
      <w:pPr>
        <w:pStyle w:val="Akapitzlist"/>
        <w:numPr>
          <w:ilvl w:val="0"/>
          <w:numId w:val="1"/>
        </w:numPr>
        <w:tabs>
          <w:tab w:val="left" w:pos="7"/>
        </w:tabs>
        <w:autoSpaceDE w:val="0"/>
        <w:autoSpaceDN w:val="0"/>
        <w:adjustRightInd w:val="0"/>
        <w:spacing w:before="2" w:after="0"/>
        <w:ind w:right="-1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posiada darmowy software narzędziowy bez licencji do programowania sterownika PLC</w:t>
      </w:r>
    </w:p>
    <w:p w14:paraId="1D10EE67" w14:textId="77777777" w:rsidR="009A2123" w:rsidRPr="002F2565" w:rsidRDefault="009A2123" w:rsidP="009A2123">
      <w:pPr>
        <w:pStyle w:val="Akapitzlist"/>
        <w:numPr>
          <w:ilvl w:val="0"/>
          <w:numId w:val="1"/>
        </w:numPr>
        <w:tabs>
          <w:tab w:val="left" w:pos="7"/>
        </w:tabs>
        <w:autoSpaceDE w:val="0"/>
        <w:autoSpaceDN w:val="0"/>
        <w:adjustRightInd w:val="0"/>
        <w:spacing w:before="2"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2F2565">
        <w:rPr>
          <w:rFonts w:ascii="Arial" w:hAnsi="Arial" w:cs="Arial"/>
          <w:b/>
          <w:bCs/>
          <w:sz w:val="24"/>
          <w:szCs w:val="24"/>
        </w:rPr>
        <w:t>posiada aplikację zapewniającą:</w:t>
      </w:r>
    </w:p>
    <w:p w14:paraId="2D96B644" w14:textId="77777777" w:rsidR="009A2123" w:rsidRPr="002F2565" w:rsidRDefault="009A2123" w:rsidP="009A21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wyświetla: stan pompy, typ i stan czujników i/lub poziom cieczy, tryb pracy</w:t>
      </w:r>
    </w:p>
    <w:p w14:paraId="09DB282C" w14:textId="77777777" w:rsidR="009A2123" w:rsidRPr="002F2565" w:rsidRDefault="009A2123" w:rsidP="009A21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wyświetla dane pracy: czas pracy, data włączenia oraz objętość cieczy i wydajność dla wersji z sondą analogową.</w:t>
      </w:r>
    </w:p>
    <w:p w14:paraId="37A0CED1" w14:textId="77777777" w:rsidR="009A2123" w:rsidRPr="002F2565" w:rsidRDefault="009A2123" w:rsidP="009A21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 xml:space="preserve">wyświetla dane pompy: pomiar natężenia prądu, czasy pracy i czas zatrzymania, załączenia, szacunkowej ilości cieczy </w:t>
      </w:r>
    </w:p>
    <w:p w14:paraId="2F2AEF8F" w14:textId="77777777" w:rsidR="009A2123" w:rsidRPr="002F2565" w:rsidRDefault="009A2123" w:rsidP="009A21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stany nieprawidłowe, błędy oraz awarię muszą być zapisywane w historii alarmów min. 64 zawierająca czas i datę wystąpienie</w:t>
      </w:r>
    </w:p>
    <w:p w14:paraId="1D350D4E" w14:textId="77777777" w:rsidR="009A2123" w:rsidRPr="002F2565" w:rsidRDefault="009A2123" w:rsidP="009A21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możliwość zmiany ustawień dotyczących pracy pompy, zabezpieczeń, czujników w menu</w:t>
      </w:r>
    </w:p>
    <w:p w14:paraId="174C2056" w14:textId="77777777" w:rsidR="009A2123" w:rsidRPr="002F2565" w:rsidRDefault="009A2123" w:rsidP="009A21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 xml:space="preserve">zabezpieczenia: bezprądowe, nadprądowe, </w:t>
      </w:r>
      <w:proofErr w:type="spellStart"/>
      <w:r w:rsidRPr="002F2565">
        <w:rPr>
          <w:rFonts w:ascii="Arial" w:hAnsi="Arial" w:cs="Arial"/>
          <w:sz w:val="24"/>
          <w:szCs w:val="24"/>
        </w:rPr>
        <w:t>podprądowe</w:t>
      </w:r>
      <w:proofErr w:type="spellEnd"/>
      <w:r w:rsidRPr="002F2565">
        <w:rPr>
          <w:rFonts w:ascii="Arial" w:hAnsi="Arial" w:cs="Arial"/>
          <w:sz w:val="24"/>
          <w:szCs w:val="24"/>
        </w:rPr>
        <w:t>, ciśnieniowe, zastojowe, ciągłej pracy</w:t>
      </w:r>
    </w:p>
    <w:p w14:paraId="5E814328" w14:textId="77777777" w:rsidR="009A2123" w:rsidRPr="002F2565" w:rsidRDefault="009A2123" w:rsidP="009A21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kontrolę: ilości załączeń max. i min. pompowni oraz max. pomp, zwarcia stycznika, poprawności załączeń czujników poziomu cyfrowych i analogowych, stanu zasilania poprzez CKF i/lub wyłącznik RDC, termika pompy</w:t>
      </w:r>
    </w:p>
    <w:p w14:paraId="1FFA2D0D" w14:textId="77777777" w:rsidR="009A2123" w:rsidRPr="002F2565" w:rsidRDefault="009A2123" w:rsidP="009A21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 xml:space="preserve">zmianę opóźnienia: załączenia sterowania, załączenia pompy, wyłączenia pompy, </w:t>
      </w:r>
    </w:p>
    <w:p w14:paraId="5B9F0531" w14:textId="77777777" w:rsidR="009A2123" w:rsidRPr="002F2565" w:rsidRDefault="009A2123" w:rsidP="009A21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 xml:space="preserve">tryb pracy: Auto / Stop / Harmonogram </w:t>
      </w:r>
    </w:p>
    <w:p w14:paraId="7E970EDA" w14:textId="77777777" w:rsidR="009A2123" w:rsidRPr="002F2565" w:rsidRDefault="009A2123" w:rsidP="009A21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 xml:space="preserve">tryb Ręka realizowany z przycisków z możliwością spompowania poniżej </w:t>
      </w:r>
      <w:proofErr w:type="spellStart"/>
      <w:r w:rsidRPr="002F2565">
        <w:rPr>
          <w:rFonts w:ascii="Arial" w:hAnsi="Arial" w:cs="Arial"/>
          <w:sz w:val="24"/>
          <w:szCs w:val="24"/>
        </w:rPr>
        <w:t>suchobiegu</w:t>
      </w:r>
      <w:proofErr w:type="spellEnd"/>
      <w:r w:rsidRPr="002F2565">
        <w:rPr>
          <w:rFonts w:ascii="Arial" w:hAnsi="Arial" w:cs="Arial"/>
          <w:sz w:val="24"/>
          <w:szCs w:val="24"/>
        </w:rPr>
        <w:t xml:space="preserve"> oraz ustawienia czasu pracy</w:t>
      </w:r>
    </w:p>
    <w:p w14:paraId="0421AA2D" w14:textId="77777777" w:rsidR="009A2123" w:rsidRPr="002F2565" w:rsidRDefault="009A2123" w:rsidP="009A21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wybór czujników: pływaki P lub sondy hydrostatycznej HSI lub sonda analogowa SA</w:t>
      </w:r>
    </w:p>
    <w:p w14:paraId="1A8A1FE5" w14:textId="77777777" w:rsidR="009A2123" w:rsidRPr="002F2565" w:rsidRDefault="009A2123" w:rsidP="009A21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zmiany płynnej nastawy poziomów pracy dla sondy analogowej w tym Wyłącz, Załącz-1P, Alarm, Max</w:t>
      </w:r>
    </w:p>
    <w:p w14:paraId="3FF659BA" w14:textId="77777777" w:rsidR="009A2123" w:rsidRPr="002F2565" w:rsidRDefault="009A2123" w:rsidP="009A21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możliwość podłączenia modemu GSM/SMS lub GPRS, LAN, WIFI do monitoringu WWW</w:t>
      </w:r>
    </w:p>
    <w:p w14:paraId="68DCFDA0" w14:textId="77777777" w:rsidR="009A2123" w:rsidRPr="002F2565" w:rsidRDefault="009A2123" w:rsidP="009A21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lastRenderedPageBreak/>
        <w:t>możliwość podłączenia radiomodemu z zasięgiem 200-300m do komunikacji pomiędzy sterownikami do przesyłania danych poprzez 1 modem GSM/GPRS "wiele do 1" do systemu monitorowania WWW</w:t>
      </w:r>
    </w:p>
    <w:p w14:paraId="00FAC0CA" w14:textId="77777777" w:rsidR="009A2123" w:rsidRPr="002F2565" w:rsidRDefault="009A2123" w:rsidP="009A21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możliwość podłączenia dodatkowego panelu operatorskiego HMI z kolorowym LCD</w:t>
      </w:r>
    </w:p>
    <w:p w14:paraId="2EC2BACF" w14:textId="77777777" w:rsidR="009A2123" w:rsidRPr="002F2565" w:rsidRDefault="009A2123" w:rsidP="009A2123">
      <w:pPr>
        <w:autoSpaceDE w:val="0"/>
        <w:autoSpaceDN w:val="0"/>
        <w:adjustRightInd w:val="0"/>
        <w:spacing w:before="2" w:after="0"/>
        <w:ind w:left="32"/>
        <w:jc w:val="both"/>
        <w:rPr>
          <w:rFonts w:ascii="Arial" w:hAnsi="Arial" w:cs="Arial"/>
          <w:b/>
          <w:sz w:val="24"/>
          <w:szCs w:val="24"/>
        </w:rPr>
      </w:pPr>
      <w:r w:rsidRPr="002F2565">
        <w:rPr>
          <w:rFonts w:ascii="Arial" w:hAnsi="Arial" w:cs="Arial"/>
          <w:b/>
          <w:sz w:val="24"/>
          <w:szCs w:val="24"/>
        </w:rPr>
        <w:t>Układ sterowania musi mieć możliwość podpięcia do systemu monitoringu WWW zgodnie z opisem.</w:t>
      </w:r>
    </w:p>
    <w:p w14:paraId="7F855E3B" w14:textId="77777777" w:rsidR="009A2123" w:rsidRPr="002F2565" w:rsidRDefault="009A2123" w:rsidP="009A2123">
      <w:pPr>
        <w:autoSpaceDE w:val="0"/>
        <w:autoSpaceDN w:val="0"/>
        <w:adjustRightInd w:val="0"/>
        <w:spacing w:before="2" w:after="0"/>
        <w:ind w:left="32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Skrzynka montowana na ścianie budynku lub na stojaku (stali 304). Zalecana odległość skrzynki w linii prostej od zbiornika do miejsca montażu wynosi 6m dla czujników z przewodem 10m. W przypadku większej odległości skrzynkę zamontować na stojaku w pobliżu zbiornika.</w:t>
      </w:r>
    </w:p>
    <w:p w14:paraId="3A7CEA45" w14:textId="77777777" w:rsidR="009A2123" w:rsidRPr="002F2565" w:rsidRDefault="009A2123" w:rsidP="009A2123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" w:after="0"/>
        <w:ind w:left="0" w:right="-13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2F2565">
        <w:rPr>
          <w:rFonts w:ascii="Arial" w:hAnsi="Arial" w:cs="Arial"/>
          <w:b/>
          <w:bCs/>
          <w:sz w:val="24"/>
          <w:szCs w:val="24"/>
        </w:rPr>
        <w:t>Czujniki / Sensory poziomu</w:t>
      </w:r>
    </w:p>
    <w:p w14:paraId="6534196E" w14:textId="77777777" w:rsidR="009A2123" w:rsidRPr="002F2565" w:rsidRDefault="009A2123" w:rsidP="009A2123">
      <w:pPr>
        <w:autoSpaceDE w:val="0"/>
        <w:autoSpaceDN w:val="0"/>
        <w:adjustRightInd w:val="0"/>
        <w:spacing w:before="2" w:after="0"/>
        <w:ind w:left="32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  <w:u w:val="single"/>
        </w:rPr>
        <w:t>Zgodnie z normą PN-EN 16932-2, wymaga się aby czas przetrzymania ścieków wynosił do 8h, oznacza, że rotacja ścieków musi wynosić min 3x na dobę,</w:t>
      </w:r>
      <w:r w:rsidRPr="002F2565">
        <w:rPr>
          <w:rFonts w:ascii="Arial" w:hAnsi="Arial" w:cs="Arial"/>
          <w:sz w:val="24"/>
          <w:szCs w:val="24"/>
        </w:rPr>
        <w:t xml:space="preserve"> Ustala się objętość pracy (</w:t>
      </w:r>
      <w:proofErr w:type="spellStart"/>
      <w:r w:rsidRPr="002F2565">
        <w:rPr>
          <w:rFonts w:ascii="Arial" w:hAnsi="Arial" w:cs="Arial"/>
          <w:sz w:val="24"/>
          <w:szCs w:val="24"/>
        </w:rPr>
        <w:t>Hon</w:t>
      </w:r>
      <w:proofErr w:type="spellEnd"/>
      <w:r w:rsidRPr="002F2565">
        <w:rPr>
          <w:rFonts w:ascii="Arial" w:hAnsi="Arial" w:cs="Arial"/>
          <w:sz w:val="24"/>
          <w:szCs w:val="24"/>
        </w:rPr>
        <w:t xml:space="preserve"> - Hoff) 40-80l ścieków, przy założeniu dobowego zrzutu równego min. 3x objętości pracy.</w:t>
      </w:r>
    </w:p>
    <w:p w14:paraId="1AC06BED" w14:textId="77777777" w:rsidR="009A2123" w:rsidRPr="002F2565" w:rsidRDefault="009A2123" w:rsidP="009A2123">
      <w:pPr>
        <w:autoSpaceDE w:val="0"/>
        <w:autoSpaceDN w:val="0"/>
        <w:adjustRightInd w:val="0"/>
        <w:spacing w:before="2" w:after="0"/>
        <w:ind w:left="32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Każdy z poziomów musi być realizowany przez niezależny czujnik.</w:t>
      </w:r>
    </w:p>
    <w:p w14:paraId="62F92A34" w14:textId="77777777" w:rsidR="009A2123" w:rsidRPr="002F2565" w:rsidRDefault="009A2123" w:rsidP="009A212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2" w:after="0"/>
        <w:ind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 xml:space="preserve">Poziom S2 Praca - typu Pływak lub (opcja) sonda analogowa - załącz / wyłącz pompę </w:t>
      </w:r>
    </w:p>
    <w:p w14:paraId="0BD4F532" w14:textId="77777777" w:rsidR="009A2123" w:rsidRPr="002F2565" w:rsidRDefault="009A2123" w:rsidP="009A212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2" w:after="0"/>
        <w:ind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Poziom S3 Alarm - typu Pływak l- alarm (przepełnienie) + załącz / wyłącz pracę pompy</w:t>
      </w:r>
    </w:p>
    <w:p w14:paraId="03CF2CA6" w14:textId="77777777" w:rsidR="009A2123" w:rsidRPr="002F2565" w:rsidRDefault="009A2123" w:rsidP="009A2123">
      <w:pPr>
        <w:autoSpaceDE w:val="0"/>
        <w:autoSpaceDN w:val="0"/>
        <w:adjustRightInd w:val="0"/>
        <w:spacing w:before="2" w:after="0"/>
        <w:ind w:left="32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Nie dopuszcza się stosowania przewodów dłuższych niż 15m. W przypadku większej odległości skrzynkę montować na stojaku przy zbiorniku.</w:t>
      </w:r>
    </w:p>
    <w:p w14:paraId="3DF09999" w14:textId="77777777" w:rsidR="009A2123" w:rsidRPr="002F2565" w:rsidRDefault="009A2123" w:rsidP="009A2123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" w:after="0"/>
        <w:ind w:left="0" w:right="-13" w:firstLine="0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b/>
          <w:bCs/>
          <w:sz w:val="24"/>
          <w:szCs w:val="24"/>
        </w:rPr>
        <w:t>Pompa zatapialna</w:t>
      </w:r>
      <w:r w:rsidRPr="002F2565">
        <w:rPr>
          <w:rFonts w:ascii="Arial" w:hAnsi="Arial" w:cs="Arial"/>
          <w:sz w:val="24"/>
          <w:szCs w:val="24"/>
        </w:rPr>
        <w:t xml:space="preserve"> szt. 1 wirowo-wyporowa z rozdrabniaczem  o nie gorszych parametrach technicznych i jakościowych:</w:t>
      </w:r>
    </w:p>
    <w:p w14:paraId="52414C63" w14:textId="77777777" w:rsidR="009A2123" w:rsidRPr="002F2565" w:rsidRDefault="009A2123" w:rsidP="009A212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" w:after="0"/>
        <w:ind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Parametry hydrauliczne pracy: QMX = 0,5 ±5% [l/s] przy HP = 60 [</w:t>
      </w:r>
      <w:proofErr w:type="spellStart"/>
      <w:r w:rsidRPr="002F2565">
        <w:rPr>
          <w:rFonts w:ascii="Arial" w:hAnsi="Arial" w:cs="Arial"/>
          <w:sz w:val="24"/>
          <w:szCs w:val="24"/>
        </w:rPr>
        <w:t>mSW</w:t>
      </w:r>
      <w:proofErr w:type="spellEnd"/>
      <w:r w:rsidRPr="002F2565">
        <w:rPr>
          <w:rFonts w:ascii="Arial" w:hAnsi="Arial" w:cs="Arial"/>
          <w:sz w:val="24"/>
          <w:szCs w:val="24"/>
        </w:rPr>
        <w:t>] - nie dopuszcza większej wydajności, gdyż będzie powodować dodatkowe opory liniowe, zwiększenie ciśnienia i zużycia energii el.</w:t>
      </w:r>
    </w:p>
    <w:p w14:paraId="2E1C4895" w14:textId="77777777" w:rsidR="009A2123" w:rsidRPr="002F2565" w:rsidRDefault="009A2123" w:rsidP="009A212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" w:after="0"/>
        <w:ind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 xml:space="preserve">Parametry elektryczne silnika pompy: PN=0,8kW ±5%, U=400V lub 230V, n=~1450obr/min. ±5% </w:t>
      </w:r>
    </w:p>
    <w:p w14:paraId="0E195512" w14:textId="77777777" w:rsidR="009A2123" w:rsidRPr="002F2565" w:rsidRDefault="009A2123" w:rsidP="009A212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" w:after="0"/>
        <w:ind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Zużycie energii elektrycznej względem wydajności EQ pompy potwierdzone badaniami wynosi dla wartości średnich: ∆EQ&lt;=0,30 kWh/m³ +5% dla 0-3bar oraz ∆EQ&lt;=0,37 kWh/m³ +5% dla 0-6bar .</w:t>
      </w:r>
    </w:p>
    <w:p w14:paraId="7CE15E50" w14:textId="77777777" w:rsidR="009A2123" w:rsidRPr="002F2565" w:rsidRDefault="009A2123" w:rsidP="009A212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" w:after="0"/>
        <w:ind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 xml:space="preserve">Silnik musi być wyposażony zabezpieczenie termiczne typu </w:t>
      </w:r>
      <w:proofErr w:type="spellStart"/>
      <w:r w:rsidRPr="002F2565">
        <w:rPr>
          <w:rFonts w:ascii="Arial" w:hAnsi="Arial" w:cs="Arial"/>
          <w:sz w:val="24"/>
          <w:szCs w:val="24"/>
        </w:rPr>
        <w:t>klikson</w:t>
      </w:r>
      <w:proofErr w:type="spellEnd"/>
    </w:p>
    <w:p w14:paraId="6CEC2DE7" w14:textId="77777777" w:rsidR="009A2123" w:rsidRPr="002F2565" w:rsidRDefault="009A2123" w:rsidP="009A212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" w:after="0"/>
        <w:ind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Masa pompy nie może przekraczać 25kg</w:t>
      </w:r>
    </w:p>
    <w:p w14:paraId="3BA9E716" w14:textId="77777777" w:rsidR="009A2123" w:rsidRPr="002F2565" w:rsidRDefault="009A2123" w:rsidP="009A212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" w:after="0"/>
        <w:ind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 xml:space="preserve">Rozdrabniacz: wykonany ze stali o podwyższonej odporności na ścieranie hartowanej do twardości 55-60 HRC, średnica wirnika rozdrabniacza min. 125mm (duża średnica zapewnia rozdrabnianie wszystkich nietypowych zanieczyszczeń jak szmaty, podpaski, pieluszki, prezerwatywy i inne, jednocześnie gwarantując </w:t>
      </w:r>
      <w:proofErr w:type="spellStart"/>
      <w:r w:rsidRPr="002F2565">
        <w:rPr>
          <w:rFonts w:ascii="Arial" w:hAnsi="Arial" w:cs="Arial"/>
          <w:sz w:val="24"/>
          <w:szCs w:val="24"/>
        </w:rPr>
        <w:t>nieblokowalność</w:t>
      </w:r>
      <w:proofErr w:type="spellEnd"/>
      <w:r w:rsidRPr="002F2565">
        <w:rPr>
          <w:rFonts w:ascii="Arial" w:hAnsi="Arial" w:cs="Arial"/>
          <w:sz w:val="24"/>
          <w:szCs w:val="24"/>
        </w:rPr>
        <w:t xml:space="preserve"> pompy, co obniża koszty eksploatacji) </w:t>
      </w:r>
    </w:p>
    <w:p w14:paraId="00130DB0" w14:textId="77777777" w:rsidR="009A2123" w:rsidRPr="002F2565" w:rsidRDefault="009A2123" w:rsidP="009A212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" w:after="0"/>
        <w:ind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Pompa musi wytrzymać pracę po całkowitym wynurzeniu (</w:t>
      </w:r>
      <w:proofErr w:type="spellStart"/>
      <w:r w:rsidRPr="002F2565">
        <w:rPr>
          <w:rFonts w:ascii="Arial" w:hAnsi="Arial" w:cs="Arial"/>
          <w:sz w:val="24"/>
          <w:szCs w:val="24"/>
        </w:rPr>
        <w:t>suchobiegu</w:t>
      </w:r>
      <w:proofErr w:type="spellEnd"/>
      <w:r w:rsidRPr="002F2565">
        <w:rPr>
          <w:rFonts w:ascii="Arial" w:hAnsi="Arial" w:cs="Arial"/>
          <w:sz w:val="24"/>
          <w:szCs w:val="24"/>
        </w:rPr>
        <w:t>) przez 1h bez wytarcia statora</w:t>
      </w:r>
    </w:p>
    <w:p w14:paraId="7600D27B" w14:textId="77777777" w:rsidR="009A2123" w:rsidRPr="002F2565" w:rsidRDefault="009A2123" w:rsidP="009A212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" w:after="0"/>
        <w:ind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lastRenderedPageBreak/>
        <w:t xml:space="preserve">Silnik zabezpieczony przed ściekami poprzez uszczelnienie mechaniczne, nie dopuszcza się stosowanie uszczelnień typu </w:t>
      </w:r>
      <w:proofErr w:type="spellStart"/>
      <w:r w:rsidRPr="002F2565">
        <w:rPr>
          <w:rFonts w:ascii="Arial" w:hAnsi="Arial" w:cs="Arial"/>
          <w:sz w:val="24"/>
          <w:szCs w:val="24"/>
        </w:rPr>
        <w:t>simering</w:t>
      </w:r>
      <w:proofErr w:type="spellEnd"/>
      <w:r w:rsidRPr="002F2565">
        <w:rPr>
          <w:rFonts w:ascii="Arial" w:hAnsi="Arial" w:cs="Arial"/>
          <w:sz w:val="24"/>
          <w:szCs w:val="24"/>
        </w:rPr>
        <w:t xml:space="preserve"> jako </w:t>
      </w:r>
      <w:proofErr w:type="spellStart"/>
      <w:r w:rsidRPr="002F2565">
        <w:rPr>
          <w:rFonts w:ascii="Arial" w:hAnsi="Arial" w:cs="Arial"/>
          <w:sz w:val="24"/>
          <w:szCs w:val="24"/>
        </w:rPr>
        <w:t>małoodpornych</w:t>
      </w:r>
      <w:proofErr w:type="spellEnd"/>
      <w:r w:rsidRPr="002F2565">
        <w:rPr>
          <w:rFonts w:ascii="Arial" w:hAnsi="Arial" w:cs="Arial"/>
          <w:sz w:val="24"/>
          <w:szCs w:val="24"/>
        </w:rPr>
        <w:t xml:space="preserve"> na ścieki</w:t>
      </w:r>
    </w:p>
    <w:p w14:paraId="1897A5B5" w14:textId="77777777" w:rsidR="009A2123" w:rsidRPr="002F2565" w:rsidRDefault="009A2123" w:rsidP="009A2123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" w:after="0"/>
        <w:ind w:left="0" w:right="-13" w:firstLine="0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b/>
          <w:bCs/>
          <w:sz w:val="24"/>
          <w:szCs w:val="24"/>
        </w:rPr>
        <w:t>Zawór zwrotny</w:t>
      </w:r>
      <w:r w:rsidRPr="002F2565">
        <w:rPr>
          <w:rFonts w:ascii="Arial" w:hAnsi="Arial" w:cs="Arial"/>
          <w:sz w:val="24"/>
          <w:szCs w:val="24"/>
        </w:rPr>
        <w:t xml:space="preserve"> DN32 szt. 1 - żeliwo; zawór zwrotny zgodny z EN 12050-4.</w:t>
      </w:r>
    </w:p>
    <w:p w14:paraId="0CBCDCF6" w14:textId="77777777" w:rsidR="009A2123" w:rsidRPr="002F2565" w:rsidRDefault="009A2123" w:rsidP="009A2123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" w:after="0"/>
        <w:ind w:left="0" w:right="-13" w:firstLine="0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b/>
          <w:bCs/>
          <w:sz w:val="24"/>
          <w:szCs w:val="24"/>
        </w:rPr>
        <w:t>Pion tłoczny</w:t>
      </w:r>
      <w:r w:rsidRPr="002F2565">
        <w:rPr>
          <w:rFonts w:ascii="Arial" w:hAnsi="Arial" w:cs="Arial"/>
          <w:sz w:val="24"/>
          <w:szCs w:val="24"/>
        </w:rPr>
        <w:t xml:space="preserve"> DN32 - stal 304 lub lepsza, nie dopuszcza rur typu PE, PP, gumowych.</w:t>
      </w:r>
    </w:p>
    <w:p w14:paraId="4475726E" w14:textId="77777777" w:rsidR="009A2123" w:rsidRPr="002F2565" w:rsidRDefault="009A2123" w:rsidP="009A2123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" w:after="0"/>
        <w:ind w:left="0" w:right="-13" w:firstLine="0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b/>
          <w:bCs/>
          <w:sz w:val="24"/>
          <w:szCs w:val="24"/>
        </w:rPr>
        <w:t>Belka wsporcza</w:t>
      </w:r>
      <w:r w:rsidRPr="002F2565">
        <w:rPr>
          <w:rFonts w:ascii="Arial" w:hAnsi="Arial" w:cs="Arial"/>
          <w:sz w:val="24"/>
          <w:szCs w:val="24"/>
        </w:rPr>
        <w:t xml:space="preserve"> -  stal 304 lub lepsza.</w:t>
      </w:r>
    </w:p>
    <w:p w14:paraId="68B3AE1D" w14:textId="77777777" w:rsidR="009A2123" w:rsidRPr="002F2565" w:rsidRDefault="009A2123" w:rsidP="009A2123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" w:after="0"/>
        <w:ind w:left="0" w:right="-13" w:firstLine="0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b/>
          <w:bCs/>
          <w:sz w:val="24"/>
          <w:szCs w:val="24"/>
        </w:rPr>
        <w:t>Szybkozłącze hydrauliczne</w:t>
      </w:r>
      <w:r w:rsidRPr="002F2565">
        <w:rPr>
          <w:rFonts w:ascii="Arial" w:hAnsi="Arial" w:cs="Arial"/>
          <w:sz w:val="24"/>
          <w:szCs w:val="24"/>
        </w:rPr>
        <w:t xml:space="preserve"> DN32 szt. 1 - stal 304 lub lepsza - ułatwia osadzanie oraz rozłączanie pompy od rurociągu tłocznego bez konieczności rozkręcania jakichkolwiek elementów z poziomu terenu, nie dopuszcza się stosowania elementów typu złącze skręcane, śrubunek itp.</w:t>
      </w:r>
    </w:p>
    <w:p w14:paraId="502B8BAA" w14:textId="77777777" w:rsidR="009A2123" w:rsidRPr="002F2565" w:rsidRDefault="009A2123" w:rsidP="009A2123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" w:after="0"/>
        <w:ind w:left="0" w:right="-13" w:firstLine="0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b/>
          <w:bCs/>
          <w:sz w:val="24"/>
          <w:szCs w:val="24"/>
        </w:rPr>
        <w:t>Zawór odcinający</w:t>
      </w:r>
      <w:r w:rsidRPr="002F2565">
        <w:rPr>
          <w:rFonts w:ascii="Arial" w:hAnsi="Arial" w:cs="Arial"/>
          <w:sz w:val="24"/>
          <w:szCs w:val="24"/>
        </w:rPr>
        <w:t xml:space="preserve"> DN32 szt. 1 - stal 304 lub lepsza - typu zasuwa nożowa obsługiwana z ziemi.</w:t>
      </w:r>
    </w:p>
    <w:p w14:paraId="3199DFA3" w14:textId="77777777" w:rsidR="009A2123" w:rsidRPr="002F2565" w:rsidRDefault="009A2123" w:rsidP="009A2123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" w:after="0"/>
        <w:ind w:left="0" w:right="-13" w:firstLine="0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b/>
          <w:bCs/>
          <w:sz w:val="24"/>
          <w:szCs w:val="24"/>
        </w:rPr>
        <w:t>Uchwyt pompy</w:t>
      </w:r>
      <w:r w:rsidRPr="002F2565">
        <w:rPr>
          <w:rFonts w:ascii="Arial" w:hAnsi="Arial" w:cs="Arial"/>
          <w:sz w:val="24"/>
          <w:szCs w:val="24"/>
        </w:rPr>
        <w:t xml:space="preserve"> szt. 1 - stal 304 lub lepsza -  umożliwia wyciąganie pompy z poziomu ziemi.</w:t>
      </w:r>
    </w:p>
    <w:p w14:paraId="772532C0" w14:textId="77777777" w:rsidR="009A2123" w:rsidRPr="002F2565" w:rsidRDefault="009A2123" w:rsidP="009A2123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" w:after="0"/>
        <w:ind w:left="0" w:right="-13" w:firstLine="0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b/>
          <w:bCs/>
          <w:sz w:val="24"/>
          <w:szCs w:val="24"/>
        </w:rPr>
        <w:t>Prowadnica</w:t>
      </w:r>
      <w:r w:rsidRPr="002F2565">
        <w:rPr>
          <w:rFonts w:ascii="Arial" w:hAnsi="Arial" w:cs="Arial"/>
          <w:sz w:val="24"/>
          <w:szCs w:val="24"/>
        </w:rPr>
        <w:t xml:space="preserve"> szt. 1 - stal 304 lub lepsza - ułatwia osadzanie pompy przy wysokim poziomie ścieków.</w:t>
      </w:r>
    </w:p>
    <w:p w14:paraId="6918D4FA" w14:textId="77777777" w:rsidR="009A2123" w:rsidRPr="002F2565" w:rsidRDefault="009A2123" w:rsidP="009A2123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" w:after="0"/>
        <w:ind w:left="0" w:right="-13" w:firstLine="0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b/>
          <w:bCs/>
          <w:sz w:val="24"/>
          <w:szCs w:val="24"/>
        </w:rPr>
        <w:t>Klucz zasuwy nożowej</w:t>
      </w:r>
      <w:r w:rsidRPr="002F2565">
        <w:rPr>
          <w:rFonts w:ascii="Arial" w:hAnsi="Arial" w:cs="Arial"/>
          <w:sz w:val="24"/>
          <w:szCs w:val="24"/>
        </w:rPr>
        <w:t xml:space="preserve"> - stal 304 lub lepsza -  umożliwia zamykanie zaworu z poziomu ziemi.</w:t>
      </w:r>
    </w:p>
    <w:p w14:paraId="78AF63F1" w14:textId="77777777" w:rsidR="009A2123" w:rsidRPr="002F2565" w:rsidRDefault="009A2123" w:rsidP="009A2123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" w:after="0"/>
        <w:ind w:left="0" w:right="-13" w:firstLine="0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b/>
          <w:bCs/>
          <w:sz w:val="24"/>
          <w:szCs w:val="24"/>
        </w:rPr>
        <w:t>Stojak skrzynki sterującej</w:t>
      </w:r>
      <w:r w:rsidRPr="002F2565">
        <w:rPr>
          <w:rFonts w:ascii="Arial" w:hAnsi="Arial" w:cs="Arial"/>
          <w:sz w:val="24"/>
          <w:szCs w:val="24"/>
        </w:rPr>
        <w:t xml:space="preserve"> (opcja) - stal 304 lub lepsza, stosować dla wersji wolnostojącej</w:t>
      </w:r>
    </w:p>
    <w:p w14:paraId="7B9A0EAE" w14:textId="77777777" w:rsidR="009A2123" w:rsidRPr="002F2565" w:rsidRDefault="009A2123" w:rsidP="009A2123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" w:after="0"/>
        <w:ind w:left="0" w:right="-13" w:firstLine="0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b/>
          <w:bCs/>
          <w:sz w:val="24"/>
          <w:szCs w:val="24"/>
        </w:rPr>
        <w:t xml:space="preserve">Zawór bezpieczeństwa </w:t>
      </w:r>
      <w:r w:rsidRPr="002F2565">
        <w:rPr>
          <w:rFonts w:ascii="Arial" w:hAnsi="Arial" w:cs="Arial"/>
          <w:sz w:val="24"/>
          <w:szCs w:val="24"/>
        </w:rPr>
        <w:t xml:space="preserve">3/4" nastawa 0,6 </w:t>
      </w:r>
      <w:proofErr w:type="spellStart"/>
      <w:r w:rsidRPr="002F2565">
        <w:rPr>
          <w:rFonts w:ascii="Arial" w:hAnsi="Arial" w:cs="Arial"/>
          <w:sz w:val="24"/>
          <w:szCs w:val="24"/>
        </w:rPr>
        <w:t>MPa</w:t>
      </w:r>
      <w:proofErr w:type="spellEnd"/>
      <w:r w:rsidRPr="002F2565">
        <w:rPr>
          <w:rFonts w:ascii="Arial" w:hAnsi="Arial" w:cs="Arial"/>
          <w:sz w:val="24"/>
          <w:szCs w:val="24"/>
        </w:rPr>
        <w:t xml:space="preserve"> szt. 1 - mosiężny lub równoważne.</w:t>
      </w:r>
    </w:p>
    <w:p w14:paraId="60322C69" w14:textId="77777777" w:rsidR="009A2123" w:rsidRPr="002F2565" w:rsidRDefault="009A2123" w:rsidP="009A2123">
      <w:pPr>
        <w:pStyle w:val="Akapitzlist"/>
        <w:autoSpaceDE w:val="0"/>
        <w:autoSpaceDN w:val="0"/>
        <w:adjustRightInd w:val="0"/>
        <w:spacing w:before="2" w:after="0"/>
        <w:ind w:left="0" w:right="-13"/>
        <w:jc w:val="both"/>
        <w:rPr>
          <w:rFonts w:ascii="Arial" w:hAnsi="Arial" w:cs="Arial"/>
          <w:b/>
          <w:bCs/>
          <w:sz w:val="24"/>
          <w:szCs w:val="24"/>
        </w:rPr>
      </w:pPr>
    </w:p>
    <w:p w14:paraId="7FDE9414" w14:textId="77777777" w:rsidR="009A2123" w:rsidRPr="002F2565" w:rsidRDefault="009A2123" w:rsidP="009A2123">
      <w:pPr>
        <w:pStyle w:val="Akapitzlist"/>
        <w:autoSpaceDE w:val="0"/>
        <w:autoSpaceDN w:val="0"/>
        <w:adjustRightInd w:val="0"/>
        <w:spacing w:before="2" w:after="0"/>
        <w:ind w:left="0" w:right="-13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b/>
          <w:bCs/>
          <w:sz w:val="24"/>
          <w:szCs w:val="24"/>
        </w:rPr>
        <w:t>Wymaga się zamontowana zestawu odcinającego DN32</w:t>
      </w:r>
      <w:r w:rsidRPr="002F2565">
        <w:rPr>
          <w:rFonts w:ascii="Arial" w:hAnsi="Arial" w:cs="Arial"/>
          <w:sz w:val="24"/>
          <w:szCs w:val="24"/>
        </w:rPr>
        <w:t xml:space="preserve"> na przyłączu ciśnieniowym, który zawiera: zasuwę klinową, obudowę z kluczem teleskopowym oraz skrzynką uliczną. Zestaw montowany na terenie posesji budynku pomiędzy pompownią, a ciśnieniową siecią odbiorczą.</w:t>
      </w:r>
    </w:p>
    <w:p w14:paraId="18E3BE9A" w14:textId="77777777" w:rsidR="009A2123" w:rsidRPr="002F2565" w:rsidRDefault="009A2123" w:rsidP="009A2123">
      <w:pPr>
        <w:pStyle w:val="Akapitzlist"/>
        <w:autoSpaceDE w:val="0"/>
        <w:autoSpaceDN w:val="0"/>
        <w:adjustRightInd w:val="0"/>
        <w:spacing w:before="2" w:after="0"/>
        <w:ind w:left="0" w:right="-13"/>
        <w:jc w:val="both"/>
        <w:rPr>
          <w:rFonts w:ascii="Arial" w:hAnsi="Arial" w:cs="Arial"/>
          <w:sz w:val="24"/>
          <w:szCs w:val="24"/>
        </w:rPr>
      </w:pPr>
    </w:p>
    <w:p w14:paraId="7413CCD2" w14:textId="77777777" w:rsidR="009A2123" w:rsidRPr="002F2565" w:rsidRDefault="009A2123" w:rsidP="009A2123">
      <w:pPr>
        <w:pStyle w:val="Bezodstpw"/>
        <w:numPr>
          <w:ilvl w:val="0"/>
          <w:numId w:val="4"/>
        </w:numPr>
        <w:spacing w:line="320" w:lineRule="exact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2F2565">
        <w:rPr>
          <w:rFonts w:ascii="Arial" w:hAnsi="Arial" w:cs="Arial"/>
          <w:b/>
          <w:sz w:val="24"/>
          <w:szCs w:val="24"/>
        </w:rPr>
        <w:t>Przydomowe przepompownie wyposażone w dwie pompy są wyrobem budowlanym stanowiącym część instalacji budynku, dlatego też muszą posiadać deklarację właściwości użytkowych zgodną z normą EN12050-1. Dotyczy pompowni:</w:t>
      </w:r>
      <w:r w:rsidRPr="002F2565">
        <w:rPr>
          <w:rFonts w:ascii="Arial" w:hAnsi="Arial" w:cs="Arial"/>
          <w:sz w:val="24"/>
          <w:szCs w:val="24"/>
        </w:rPr>
        <w:t xml:space="preserve"> </w:t>
      </w:r>
      <w:r w:rsidRPr="002F2565">
        <w:rPr>
          <w:rFonts w:ascii="Arial" w:hAnsi="Arial" w:cs="Arial"/>
          <w:b/>
          <w:sz w:val="24"/>
          <w:szCs w:val="24"/>
        </w:rPr>
        <w:t>PP48, PP73, PP74, PP94. Przepompownie składają z:</w:t>
      </w:r>
    </w:p>
    <w:p w14:paraId="36A57AF1" w14:textId="77777777" w:rsidR="009A2123" w:rsidRPr="002F2565" w:rsidRDefault="009A2123" w:rsidP="009A2123">
      <w:pPr>
        <w:pStyle w:val="Bezodstpw"/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14:paraId="056A43B3" w14:textId="77777777" w:rsidR="009A2123" w:rsidRPr="002F2565" w:rsidRDefault="009A2123" w:rsidP="009A2123">
      <w:pPr>
        <w:pStyle w:val="Bezodstpw"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2F2565">
        <w:rPr>
          <w:rFonts w:ascii="Arial" w:hAnsi="Arial" w:cs="Arial"/>
          <w:b/>
          <w:sz w:val="24"/>
          <w:szCs w:val="24"/>
        </w:rPr>
        <w:t>1.    Zbiornik.</w:t>
      </w:r>
    </w:p>
    <w:p w14:paraId="58B3DCD4" w14:textId="77777777" w:rsidR="009A2123" w:rsidRPr="002F2565" w:rsidRDefault="009A2123" w:rsidP="009A2123">
      <w:pPr>
        <w:pStyle w:val="Bezodstpw"/>
        <w:spacing w:before="120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 xml:space="preserve">W pompowni zastosowano zbiornik z PEHD wykonanego metodą </w:t>
      </w:r>
      <w:proofErr w:type="spellStart"/>
      <w:r w:rsidRPr="002F2565">
        <w:rPr>
          <w:rFonts w:ascii="Arial" w:hAnsi="Arial" w:cs="Arial"/>
          <w:sz w:val="24"/>
          <w:szCs w:val="24"/>
        </w:rPr>
        <w:t>rotomoldingu</w:t>
      </w:r>
      <w:proofErr w:type="spellEnd"/>
      <w:r w:rsidRPr="002F2565">
        <w:rPr>
          <w:rFonts w:ascii="Arial" w:hAnsi="Arial" w:cs="Arial"/>
          <w:sz w:val="24"/>
          <w:szCs w:val="24"/>
        </w:rPr>
        <w:t xml:space="preserve"> lub z kręgów betonowych. Poszczególne elementy zbiornika betonowego uszczelniane są między sobą za pośrednictwem specjalnych uszczelek gumowych odpornych na temperatury w zakresie od -30</w:t>
      </w:r>
      <w:r w:rsidRPr="002F2565">
        <w:rPr>
          <w:rFonts w:ascii="Arial" w:hAnsi="Arial" w:cs="Arial"/>
          <w:sz w:val="24"/>
          <w:szCs w:val="24"/>
          <w:vertAlign w:val="superscript"/>
        </w:rPr>
        <w:t>O</w:t>
      </w:r>
      <w:r w:rsidRPr="002F2565">
        <w:rPr>
          <w:rFonts w:ascii="Arial" w:hAnsi="Arial" w:cs="Arial"/>
          <w:sz w:val="24"/>
          <w:szCs w:val="24"/>
        </w:rPr>
        <w:t>C do +80</w:t>
      </w:r>
      <w:r w:rsidRPr="002F2565">
        <w:rPr>
          <w:rFonts w:ascii="Arial" w:hAnsi="Arial" w:cs="Arial"/>
          <w:sz w:val="24"/>
          <w:szCs w:val="24"/>
          <w:vertAlign w:val="superscript"/>
        </w:rPr>
        <w:t>O</w:t>
      </w:r>
      <w:r w:rsidRPr="002F2565">
        <w:rPr>
          <w:rFonts w:ascii="Arial" w:hAnsi="Arial" w:cs="Arial"/>
          <w:sz w:val="24"/>
          <w:szCs w:val="24"/>
        </w:rPr>
        <w:t xml:space="preserve">C. </w:t>
      </w:r>
      <w:r w:rsidRPr="002F2565">
        <w:rPr>
          <w:rFonts w:ascii="Arial" w:hAnsi="Arial" w:cs="Arial"/>
          <w:sz w:val="24"/>
          <w:szCs w:val="24"/>
        </w:rPr>
        <w:br/>
        <w:t>Parametry zbiorników betonowych, dla oferowanych pompowni: wodoszczelność W-8, nasiąkliwość do 5%, mrozoodporność F 150, uszczelki elastomerowe łączące kręgi.</w:t>
      </w:r>
    </w:p>
    <w:p w14:paraId="072B90B4" w14:textId="77777777" w:rsidR="009A2123" w:rsidRPr="002F2565" w:rsidRDefault="009A2123" w:rsidP="009A2123">
      <w:pPr>
        <w:pStyle w:val="Bezodstpw"/>
        <w:spacing w:before="120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Wymiary zbiornika pompowni: 1200 mm x 2500 mm.</w:t>
      </w:r>
    </w:p>
    <w:p w14:paraId="2D5AFB25" w14:textId="77777777" w:rsidR="009A2123" w:rsidRPr="002F2565" w:rsidRDefault="009A2123" w:rsidP="009A2123">
      <w:pPr>
        <w:pStyle w:val="Bezodstpw"/>
        <w:spacing w:before="120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Zbiorniki pompowni, wyposażone są w następujące urządzenia:</w:t>
      </w:r>
    </w:p>
    <w:p w14:paraId="1661854C" w14:textId="77777777" w:rsidR="009A2123" w:rsidRPr="002F2565" w:rsidRDefault="009A2123" w:rsidP="009A2123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lastRenderedPageBreak/>
        <w:t>właz żeliwny D400 DN600 dla wersji przejezdnej lub PEHD dla terenów zielonych,</w:t>
      </w:r>
    </w:p>
    <w:p w14:paraId="364379B2" w14:textId="77777777" w:rsidR="009A2123" w:rsidRPr="002F2565" w:rsidRDefault="009A2123" w:rsidP="009A2123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 xml:space="preserve">drabinkę ze stali w gatunku 0H18N9 lub stopnie z tworzywa </w:t>
      </w:r>
    </w:p>
    <w:p w14:paraId="55A06745" w14:textId="77777777" w:rsidR="009A2123" w:rsidRPr="002F2565" w:rsidRDefault="009A2123" w:rsidP="009A2123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deflektor ze stali w gatunku 0H18N9, na wlocie do kanału grawitacyjnego,</w:t>
      </w:r>
    </w:p>
    <w:p w14:paraId="05A6B875" w14:textId="77777777" w:rsidR="009A2123" w:rsidRPr="002F2565" w:rsidRDefault="009A2123" w:rsidP="009A2123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 xml:space="preserve">prowadnice ze stali w gatunku 0H18N9, </w:t>
      </w:r>
    </w:p>
    <w:p w14:paraId="67FF13AE" w14:textId="77777777" w:rsidR="009A2123" w:rsidRPr="002F2565" w:rsidRDefault="009A2123" w:rsidP="009A2123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elementy do opuszczania i wyjmowania pomp ze stali w gatunku 0H18N9,</w:t>
      </w:r>
    </w:p>
    <w:p w14:paraId="3FA2D660" w14:textId="77777777" w:rsidR="009A2123" w:rsidRPr="002F2565" w:rsidRDefault="009A2123" w:rsidP="009A2123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szybkozłącza hydrauliczne ze stali w gatunku 0H18N9</w:t>
      </w:r>
    </w:p>
    <w:p w14:paraId="6506E462" w14:textId="77777777" w:rsidR="009A2123" w:rsidRPr="002F2565" w:rsidRDefault="009A2123" w:rsidP="009A2123">
      <w:pPr>
        <w:pStyle w:val="Bezodstpw"/>
        <w:ind w:left="1004"/>
        <w:jc w:val="both"/>
        <w:rPr>
          <w:rFonts w:ascii="Arial" w:hAnsi="Arial" w:cs="Arial"/>
          <w:sz w:val="24"/>
          <w:szCs w:val="24"/>
        </w:rPr>
      </w:pPr>
    </w:p>
    <w:p w14:paraId="547476B1" w14:textId="77777777" w:rsidR="009A2123" w:rsidRPr="002F2565" w:rsidRDefault="009A2123" w:rsidP="009A2123">
      <w:pPr>
        <w:pStyle w:val="Bezodstpw"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2F2565">
        <w:rPr>
          <w:rFonts w:ascii="Arial" w:hAnsi="Arial" w:cs="Arial"/>
          <w:b/>
          <w:sz w:val="24"/>
          <w:szCs w:val="24"/>
        </w:rPr>
        <w:t>2.    Piony tłoczne.</w:t>
      </w:r>
    </w:p>
    <w:p w14:paraId="12FA3E25" w14:textId="77777777" w:rsidR="009A2123" w:rsidRPr="002F2565" w:rsidRDefault="009A2123" w:rsidP="009A2123">
      <w:pPr>
        <w:pStyle w:val="Bezodstpw"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 xml:space="preserve">Piony tłoczne od pomp DN32 – wykonane ze stali (0H18N9), połączone z trójnikiem ze stali (0H18N9) zapewniającym płynność przepływu i minimalizację strat hydraulicznych; wylot z pompowni zakończony gwintem co ułatwia podłączenie do rurociągu tłocznego poza pompownią; wszystkie spoiny w orurowaniu wykonane są metodą TIG przy użyciu  głowicy zamkniętej do spawania orbitalnego; piony wyposażone są w następującą armaturę: zasuwy odcinające z ze stali nierdzewnej i zawory zwrotne z kulą zmniejszającą ryzyko blokady (armatura z żeliwa GG40 zabezpieczona powłoką </w:t>
      </w:r>
      <w:proofErr w:type="spellStart"/>
      <w:r w:rsidRPr="002F2565">
        <w:rPr>
          <w:rFonts w:ascii="Arial" w:hAnsi="Arial" w:cs="Arial"/>
          <w:sz w:val="24"/>
          <w:szCs w:val="24"/>
        </w:rPr>
        <w:t>epoxy</w:t>
      </w:r>
      <w:proofErr w:type="spellEnd"/>
      <w:r w:rsidRPr="002F2565">
        <w:rPr>
          <w:rFonts w:ascii="Arial" w:hAnsi="Arial" w:cs="Arial"/>
          <w:sz w:val="24"/>
          <w:szCs w:val="24"/>
        </w:rPr>
        <w:t>).</w:t>
      </w:r>
    </w:p>
    <w:p w14:paraId="252EBCC0" w14:textId="77777777" w:rsidR="009A2123" w:rsidRPr="002F2565" w:rsidRDefault="009A2123" w:rsidP="009A2123">
      <w:pPr>
        <w:pStyle w:val="Bezodstpw"/>
        <w:spacing w:before="120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 xml:space="preserve">   Wszystkie wyspecyfikowane w opisie elementy </w:t>
      </w:r>
      <w:proofErr w:type="spellStart"/>
      <w:r w:rsidRPr="002F2565">
        <w:rPr>
          <w:rFonts w:ascii="Arial" w:hAnsi="Arial" w:cs="Arial"/>
          <w:sz w:val="24"/>
          <w:szCs w:val="24"/>
        </w:rPr>
        <w:t>hydrauliczno</w:t>
      </w:r>
      <w:proofErr w:type="spellEnd"/>
      <w:r w:rsidRPr="002F2565">
        <w:rPr>
          <w:rFonts w:ascii="Arial" w:hAnsi="Arial" w:cs="Arial"/>
          <w:sz w:val="24"/>
          <w:szCs w:val="24"/>
        </w:rPr>
        <w:t xml:space="preserve"> – mechaniczne pompowni wykonywane są ze stali w gatunku 1.4301 / 0H18N9 / 304 AISI.</w:t>
      </w:r>
    </w:p>
    <w:p w14:paraId="0D0BEB25" w14:textId="77777777" w:rsidR="009A2123" w:rsidRPr="002F2565" w:rsidRDefault="009A2123" w:rsidP="009A2123">
      <w:pPr>
        <w:pStyle w:val="Bezodstpw"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2F2565">
        <w:rPr>
          <w:rFonts w:ascii="Arial" w:hAnsi="Arial" w:cs="Arial"/>
          <w:b/>
          <w:sz w:val="24"/>
          <w:szCs w:val="24"/>
        </w:rPr>
        <w:t>3.    Sterowanie.</w:t>
      </w:r>
    </w:p>
    <w:p w14:paraId="1D48924E" w14:textId="77777777" w:rsidR="009A2123" w:rsidRPr="002F2565" w:rsidRDefault="009A2123" w:rsidP="009A2123">
      <w:pPr>
        <w:pStyle w:val="Bezodstpw"/>
        <w:spacing w:before="120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Do sterowania zastosowana zostanie szafa zasilająco – sterująca (wykonana w oparciu o obudowę z tworzyw sztucznych o stopniu ochrony IP65, odporności na uderzenia IK10,) wyposażona w podwójne drzwi z zamontowanym kompletnym układem zabezpieczającym od strony elektrycznej takim jak:</w:t>
      </w:r>
    </w:p>
    <w:p w14:paraId="04218618" w14:textId="77777777" w:rsidR="009A2123" w:rsidRPr="002F2565" w:rsidRDefault="009A2123" w:rsidP="009A212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asymetria napięciowa,</w:t>
      </w:r>
    </w:p>
    <w:p w14:paraId="1521EC56" w14:textId="77777777" w:rsidR="009A2123" w:rsidRPr="002F2565" w:rsidRDefault="009A2123" w:rsidP="009A212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zmiana kierunku wirowania faz,</w:t>
      </w:r>
    </w:p>
    <w:p w14:paraId="517459C3" w14:textId="77777777" w:rsidR="009A2123" w:rsidRPr="002F2565" w:rsidRDefault="009A2123" w:rsidP="009A212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zwarciowe, nadprądowe,</w:t>
      </w:r>
    </w:p>
    <w:p w14:paraId="77A4625B" w14:textId="77777777" w:rsidR="009A2123" w:rsidRPr="002F2565" w:rsidRDefault="009A2123" w:rsidP="009A212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asymetria prądowa silników pomp,</w:t>
      </w:r>
    </w:p>
    <w:p w14:paraId="785E3910" w14:textId="77777777" w:rsidR="009A2123" w:rsidRPr="002F2565" w:rsidRDefault="009A2123" w:rsidP="009A212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ochronniki przeciwprzepięciowe kl. C,</w:t>
      </w:r>
    </w:p>
    <w:p w14:paraId="51C00C54" w14:textId="77777777" w:rsidR="009A2123" w:rsidRPr="002F2565" w:rsidRDefault="009A2123" w:rsidP="009A212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zabezpieczenia różnicowo-prądowe.</w:t>
      </w:r>
    </w:p>
    <w:p w14:paraId="4FA5D38C" w14:textId="77777777" w:rsidR="009A2123" w:rsidRPr="002F2565" w:rsidRDefault="009A2123" w:rsidP="009A2123">
      <w:pPr>
        <w:pStyle w:val="Bezodstpw"/>
        <w:spacing w:before="120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 xml:space="preserve"> Ponadto na wyposażeniu szafy znajduje się:</w:t>
      </w:r>
    </w:p>
    <w:p w14:paraId="27B18451" w14:textId="77777777" w:rsidR="009A2123" w:rsidRPr="002F2565" w:rsidRDefault="009A2123" w:rsidP="009A2123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sterownik mikroprocesorowy z modułem rozszerzającym oraz panelem operatorskim identyczny jak w przepompowniach z 1 pompą,</w:t>
      </w:r>
    </w:p>
    <w:p w14:paraId="602DE4D3" w14:textId="77777777" w:rsidR="009A2123" w:rsidRPr="002F2565" w:rsidRDefault="009A2123" w:rsidP="009A2123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układ do podtrzymania napięcia,</w:t>
      </w:r>
    </w:p>
    <w:p w14:paraId="5BB064D7" w14:textId="77777777" w:rsidR="009A2123" w:rsidRPr="002F2565" w:rsidRDefault="009A2123" w:rsidP="009A2123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grzejnik anty kondensacyjny z termostatem do ochrony elementów elektronicznych;</w:t>
      </w:r>
    </w:p>
    <w:p w14:paraId="1919856B" w14:textId="77777777" w:rsidR="009A2123" w:rsidRPr="002F2565" w:rsidRDefault="009A2123" w:rsidP="009A2123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oświetlenie wewnętrzne szafy,</w:t>
      </w:r>
    </w:p>
    <w:p w14:paraId="03201046" w14:textId="77777777" w:rsidR="009A2123" w:rsidRPr="002F2565" w:rsidRDefault="009A2123" w:rsidP="009A2123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gniazdo remontowe, dla obsługi 230V,</w:t>
      </w:r>
    </w:p>
    <w:p w14:paraId="001CFBF7" w14:textId="77777777" w:rsidR="009A2123" w:rsidRPr="002F2565" w:rsidRDefault="009A2123" w:rsidP="009A2123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amperomierze do pomiaru prądu pomp – realizowane przez sterownik,</w:t>
      </w:r>
    </w:p>
    <w:p w14:paraId="72FADE7D" w14:textId="77777777" w:rsidR="009A2123" w:rsidRPr="002F2565" w:rsidRDefault="009A2123" w:rsidP="009A2123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licznik godzin pracy – realizowane przez sterownik,</w:t>
      </w:r>
    </w:p>
    <w:p w14:paraId="1D36553F" w14:textId="77777777" w:rsidR="009A2123" w:rsidRPr="002F2565" w:rsidRDefault="009A2123" w:rsidP="009A2123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wyświetlanie kontrolne stanów pracy pompowni,</w:t>
      </w:r>
    </w:p>
    <w:p w14:paraId="4871147F" w14:textId="77777777" w:rsidR="009A2123" w:rsidRPr="002F2565" w:rsidRDefault="009A2123" w:rsidP="009A2123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rozłącznik główny,</w:t>
      </w:r>
    </w:p>
    <w:p w14:paraId="352C3856" w14:textId="77777777" w:rsidR="009A2123" w:rsidRPr="002F2565" w:rsidRDefault="009A2123" w:rsidP="009A2123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sygnalizator temperatury chroniący pompy przed nadmierną temperaturą.</w:t>
      </w:r>
    </w:p>
    <w:p w14:paraId="7C79F9CE" w14:textId="77777777" w:rsidR="009A2123" w:rsidRPr="002F2565" w:rsidRDefault="009A2123" w:rsidP="009A2123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E71475F" w14:textId="77777777" w:rsidR="009A2123" w:rsidRPr="002F2565" w:rsidRDefault="009A2123" w:rsidP="009A2123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2F2565">
        <w:rPr>
          <w:rFonts w:ascii="Arial" w:hAnsi="Arial" w:cs="Arial"/>
          <w:b/>
          <w:sz w:val="24"/>
          <w:szCs w:val="24"/>
        </w:rPr>
        <w:t>Układ sterowania musi mieć możliwość podpięcia do systemu monitoringu WWW zgodnie z opisem.</w:t>
      </w:r>
    </w:p>
    <w:p w14:paraId="0ACC0B50" w14:textId="77777777" w:rsidR="009A2123" w:rsidRPr="002F2565" w:rsidRDefault="009A2123" w:rsidP="009A2123">
      <w:pPr>
        <w:pStyle w:val="Bezodstpw"/>
        <w:spacing w:before="120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lastRenderedPageBreak/>
        <w:t>Do sterownika podłączone zostaną sonda hydrostatyczna ze stali kwasoodpornej oraz dodatkowe dwa pływakowe czujniki poziomu,</w:t>
      </w:r>
    </w:p>
    <w:p w14:paraId="50DAC305" w14:textId="77777777" w:rsidR="009A2123" w:rsidRPr="002F2565" w:rsidRDefault="009A2123" w:rsidP="009A2123">
      <w:pPr>
        <w:pStyle w:val="Bezodstpw"/>
        <w:spacing w:before="120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Algorytm sterowniczy realizować będzie następujące funkcje:</w:t>
      </w:r>
    </w:p>
    <w:p w14:paraId="7378712D" w14:textId="77777777" w:rsidR="009A2123" w:rsidRPr="002F2565" w:rsidRDefault="009A2123" w:rsidP="009A2123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załącza i wyłącza pompy w zależności od poziomu ścieków w zbiorniku,</w:t>
      </w:r>
    </w:p>
    <w:p w14:paraId="6E9ACDCC" w14:textId="77777777" w:rsidR="009A2123" w:rsidRPr="002F2565" w:rsidRDefault="009A2123" w:rsidP="009A2123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realizuje naprzemienna prace pomp,</w:t>
      </w:r>
    </w:p>
    <w:p w14:paraId="43D5EE17" w14:textId="77777777" w:rsidR="009A2123" w:rsidRPr="002F2565" w:rsidRDefault="009A2123" w:rsidP="009A2123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załącza pompy przy zbyt długim postoju w celu utrzymania ich sprawności ruchowej oraz zapobieganiu przed zagniwaniem ścieków,</w:t>
      </w:r>
    </w:p>
    <w:p w14:paraId="011BC040" w14:textId="77777777" w:rsidR="009A2123" w:rsidRPr="002F2565" w:rsidRDefault="009A2123" w:rsidP="009A2123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przełącza pompy przy zbyt długiej pracy,</w:t>
      </w:r>
    </w:p>
    <w:p w14:paraId="20AB0D33" w14:textId="77777777" w:rsidR="009A2123" w:rsidRPr="002F2565" w:rsidRDefault="009A2123" w:rsidP="009A2123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automatycznie załącza kolejną sprawną pompę w przypadku awarii jednej z nich,</w:t>
      </w:r>
    </w:p>
    <w:p w14:paraId="5D262EF9" w14:textId="77777777" w:rsidR="009A2123" w:rsidRPr="002F2565" w:rsidRDefault="009A2123" w:rsidP="009A2123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blokuje załączenie pompy, której układ zabezpieczający wykrywa awarię,</w:t>
      </w:r>
    </w:p>
    <w:p w14:paraId="1CE4FCCF" w14:textId="77777777" w:rsidR="009A2123" w:rsidRPr="002F2565" w:rsidRDefault="009A2123" w:rsidP="009A2123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zabezpiecza pompy przed pracą „na sucho”,</w:t>
      </w:r>
    </w:p>
    <w:p w14:paraId="17C3540A" w14:textId="77777777" w:rsidR="009A2123" w:rsidRPr="002F2565" w:rsidRDefault="009A2123" w:rsidP="009A2123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przechodzi w przypadku awarii sondy analogowej na sterowanie za pośrednictwem dwóch dodatkowych czujników poziomu,</w:t>
      </w:r>
    </w:p>
    <w:p w14:paraId="3B7BB802" w14:textId="77777777" w:rsidR="009A2123" w:rsidRPr="002F2565" w:rsidRDefault="009A2123" w:rsidP="009A2123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zapewnia kontynuowanie procesu bez konieczności ponownego ustawienia parametrów pracy pompowni w przypadku braku zasilania lub wyłączeniem układu,</w:t>
      </w:r>
    </w:p>
    <w:p w14:paraId="144EFD4B" w14:textId="77777777" w:rsidR="009A2123" w:rsidRPr="002F2565" w:rsidRDefault="009A2123" w:rsidP="009A2123">
      <w:pPr>
        <w:pStyle w:val="Bezodstpw"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 xml:space="preserve"> </w:t>
      </w:r>
      <w:r w:rsidRPr="002F2565">
        <w:rPr>
          <w:rFonts w:ascii="Arial" w:hAnsi="Arial" w:cs="Arial"/>
          <w:b/>
          <w:sz w:val="24"/>
          <w:szCs w:val="24"/>
        </w:rPr>
        <w:t>4.    Pompy.</w:t>
      </w:r>
    </w:p>
    <w:p w14:paraId="3557F48C" w14:textId="77777777" w:rsidR="009A2123" w:rsidRPr="002F2565" w:rsidRDefault="009A2123" w:rsidP="009A2123">
      <w:pPr>
        <w:pStyle w:val="Bezodstpw"/>
        <w:spacing w:before="120"/>
        <w:jc w:val="both"/>
        <w:rPr>
          <w:rFonts w:ascii="Arial" w:hAnsi="Arial" w:cs="Arial"/>
          <w:sz w:val="24"/>
          <w:szCs w:val="24"/>
          <w:u w:val="single"/>
        </w:rPr>
      </w:pPr>
      <w:r w:rsidRPr="002F2565">
        <w:rPr>
          <w:rFonts w:ascii="Arial" w:hAnsi="Arial" w:cs="Arial"/>
          <w:sz w:val="24"/>
          <w:szCs w:val="24"/>
          <w:u w:val="single"/>
        </w:rPr>
        <w:t>Zespół hydrauliczny</w:t>
      </w:r>
    </w:p>
    <w:p w14:paraId="0A4D7195" w14:textId="77777777" w:rsidR="009A2123" w:rsidRPr="002F2565" w:rsidRDefault="009A2123" w:rsidP="009A2123">
      <w:pPr>
        <w:pStyle w:val="Bezodstpw"/>
        <w:ind w:left="454" w:hanging="170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- układ przepływowy pompy składa się z korpusu tłocznego oraz odpornego na zapychanie wirnika śrubowego z rozdrabniaczem.</w:t>
      </w:r>
    </w:p>
    <w:p w14:paraId="580B28FC" w14:textId="77777777" w:rsidR="009A2123" w:rsidRPr="002F2565" w:rsidRDefault="009A2123" w:rsidP="009A2123">
      <w:pPr>
        <w:pStyle w:val="Bezodstpw"/>
        <w:spacing w:before="120"/>
        <w:jc w:val="both"/>
        <w:rPr>
          <w:rFonts w:ascii="Arial" w:hAnsi="Arial" w:cs="Arial"/>
          <w:sz w:val="24"/>
          <w:szCs w:val="24"/>
          <w:u w:val="single"/>
        </w:rPr>
      </w:pPr>
      <w:r w:rsidRPr="002F2565">
        <w:rPr>
          <w:rFonts w:ascii="Arial" w:hAnsi="Arial" w:cs="Arial"/>
          <w:sz w:val="24"/>
          <w:szCs w:val="24"/>
          <w:u w:val="single"/>
        </w:rPr>
        <w:t>Zespół napędowy</w:t>
      </w:r>
    </w:p>
    <w:p w14:paraId="3F302CCE" w14:textId="77777777" w:rsidR="009A2123" w:rsidRPr="002F2565" w:rsidRDefault="009A2123" w:rsidP="009A2123">
      <w:pPr>
        <w:pStyle w:val="Bezodstpw"/>
        <w:ind w:left="454" w:hanging="170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- pompa napędzana jest dwubiegunowym klatkowym silnikiem trójfazowym prądu zmiennego w klasie izolacji F- 155</w:t>
      </w:r>
      <w:r w:rsidRPr="002F2565">
        <w:rPr>
          <w:rFonts w:ascii="Arial" w:hAnsi="Arial" w:cs="Arial"/>
          <w:sz w:val="24"/>
          <w:szCs w:val="24"/>
          <w:vertAlign w:val="superscript"/>
        </w:rPr>
        <w:t>O</w:t>
      </w:r>
      <w:r w:rsidRPr="002F2565">
        <w:rPr>
          <w:rFonts w:ascii="Arial" w:hAnsi="Arial" w:cs="Arial"/>
          <w:sz w:val="24"/>
          <w:szCs w:val="24"/>
        </w:rPr>
        <w:t>C, o stopniu ochrony IP68,</w:t>
      </w:r>
    </w:p>
    <w:p w14:paraId="3633ABD6" w14:textId="77777777" w:rsidR="009A2123" w:rsidRPr="002F2565" w:rsidRDefault="009A2123" w:rsidP="009A2123">
      <w:pPr>
        <w:pStyle w:val="Bezodstpw"/>
        <w:ind w:left="454" w:hanging="170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- silnik pompy posiada osobną uszczelnioną komorę zaciskową kabla. Dławiki kabla z odciążeniem przeciw odkształceniom i zabezpieczeniem przed złamaniem,</w:t>
      </w:r>
    </w:p>
    <w:p w14:paraId="7753F1C7" w14:textId="77777777" w:rsidR="009A2123" w:rsidRPr="002F2565" w:rsidRDefault="009A2123" w:rsidP="009A2123">
      <w:pPr>
        <w:pStyle w:val="Bezodstpw"/>
        <w:ind w:left="454" w:hanging="170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- wał pompy ułożyskowany jest w niewymagających dodatkowego smarowania oraz regulacji łożyskach tocznych,</w:t>
      </w:r>
    </w:p>
    <w:p w14:paraId="6A6F529B" w14:textId="77777777" w:rsidR="009A2123" w:rsidRPr="002F2565" w:rsidRDefault="009A2123" w:rsidP="009A2123">
      <w:pPr>
        <w:pStyle w:val="Bezodstpw"/>
        <w:ind w:left="454" w:hanging="170"/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- wał pomiędzy silnikiem, a częścią hydrauliczną, uszczelniony za pomocą wysokiej jakości mechanicznego uszczelnienia czołowego z węglika wolframu lub krzemu, pracującego niezależnie od kierunku obrotów, odpornego na  gwałtowne zmiany temperatury.</w:t>
      </w:r>
    </w:p>
    <w:p w14:paraId="4BC0F321" w14:textId="77777777" w:rsidR="009A2123" w:rsidRPr="002F2565" w:rsidRDefault="009A2123" w:rsidP="009A2123">
      <w:pPr>
        <w:pStyle w:val="Bezodstpw"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2F2565">
        <w:rPr>
          <w:rFonts w:ascii="Arial" w:hAnsi="Arial" w:cs="Arial"/>
          <w:b/>
          <w:sz w:val="24"/>
          <w:szCs w:val="24"/>
        </w:rPr>
        <w:t>Pompy typ 2</w:t>
      </w:r>
    </w:p>
    <w:p w14:paraId="443C0544" w14:textId="77777777" w:rsidR="009A2123" w:rsidRPr="002F2565" w:rsidRDefault="009A2123" w:rsidP="009A2123">
      <w:pPr>
        <w:pStyle w:val="Bezodstpw"/>
        <w:spacing w:before="120"/>
        <w:jc w:val="both"/>
        <w:rPr>
          <w:rFonts w:ascii="Arial" w:hAnsi="Arial" w:cs="Arial"/>
          <w:sz w:val="24"/>
          <w:szCs w:val="24"/>
          <w:u w:val="single"/>
        </w:rPr>
      </w:pPr>
      <w:r w:rsidRPr="002F2565">
        <w:rPr>
          <w:rFonts w:ascii="Arial" w:hAnsi="Arial" w:cs="Arial"/>
          <w:sz w:val="24"/>
          <w:szCs w:val="24"/>
          <w:u w:val="single"/>
        </w:rPr>
        <w:t>Dane techniczne</w:t>
      </w:r>
    </w:p>
    <w:p w14:paraId="4DA2D818" w14:textId="77777777" w:rsidR="009A2123" w:rsidRPr="002F2565" w:rsidRDefault="009A2123" w:rsidP="009A2123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znamionowa moc silnika P2:1.5 kW,</w:t>
      </w:r>
    </w:p>
    <w:p w14:paraId="7B48FB1D" w14:textId="77777777" w:rsidR="009A2123" w:rsidRPr="002F2565" w:rsidRDefault="009A2123" w:rsidP="009A2123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prąd znamionowy: 3.5A,</w:t>
      </w:r>
    </w:p>
    <w:p w14:paraId="39D6850A" w14:textId="77777777" w:rsidR="009A2123" w:rsidRPr="002F2565" w:rsidRDefault="009A2123" w:rsidP="009A2123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prędkość obrotowa: 2800 min-1,</w:t>
      </w:r>
    </w:p>
    <w:p w14:paraId="75BAB40F" w14:textId="77777777" w:rsidR="009A2123" w:rsidRPr="002F2565" w:rsidRDefault="009A2123" w:rsidP="009A2123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napięcie: 400V,</w:t>
      </w:r>
    </w:p>
    <w:p w14:paraId="169AA514" w14:textId="77777777" w:rsidR="009A2123" w:rsidRPr="002F2565" w:rsidRDefault="009A2123" w:rsidP="009A2123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rodzaj rozruchu: bezpośredni,</w:t>
      </w:r>
    </w:p>
    <w:p w14:paraId="45BBAD08" w14:textId="77777777" w:rsidR="009A2123" w:rsidRPr="002F2565" w:rsidRDefault="009A2123" w:rsidP="009A2123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długość kabla: 10m,</w:t>
      </w:r>
    </w:p>
    <w:p w14:paraId="4BE9F1A9" w14:textId="77777777" w:rsidR="009A2123" w:rsidRPr="002F2565" w:rsidRDefault="009A2123" w:rsidP="009A2123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średnica króćca tłocznego: DN32,</w:t>
      </w:r>
    </w:p>
    <w:p w14:paraId="68E8AD7E" w14:textId="77777777" w:rsidR="009A2123" w:rsidRPr="002F2565" w:rsidRDefault="009A2123" w:rsidP="009A2123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wirnik: śrubowy z rozdrabniaczem</w:t>
      </w:r>
    </w:p>
    <w:p w14:paraId="4154B774" w14:textId="77777777" w:rsidR="009A2123" w:rsidRPr="002F2565" w:rsidRDefault="009A2123" w:rsidP="009A2123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masa pompy: 22 kg.</w:t>
      </w:r>
    </w:p>
    <w:p w14:paraId="6A0EC091" w14:textId="77777777" w:rsidR="009A2123" w:rsidRPr="002F2565" w:rsidRDefault="009A2123" w:rsidP="009A2123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parametry pracy: wydajność 1,0l/s przy wysokości 50mSW +/-5%</w:t>
      </w:r>
    </w:p>
    <w:p w14:paraId="52FE7C4D" w14:textId="77777777" w:rsidR="009A2123" w:rsidRPr="002F2565" w:rsidRDefault="009A2123" w:rsidP="009A2123">
      <w:pPr>
        <w:pStyle w:val="Bezodstpw"/>
        <w:spacing w:before="120"/>
        <w:jc w:val="both"/>
        <w:rPr>
          <w:rFonts w:ascii="Arial" w:hAnsi="Arial" w:cs="Arial"/>
          <w:sz w:val="24"/>
          <w:szCs w:val="24"/>
          <w:u w:val="single"/>
        </w:rPr>
      </w:pPr>
      <w:r w:rsidRPr="002F2565">
        <w:rPr>
          <w:rFonts w:ascii="Arial" w:hAnsi="Arial" w:cs="Arial"/>
          <w:sz w:val="24"/>
          <w:szCs w:val="24"/>
          <w:u w:val="single"/>
        </w:rPr>
        <w:t>Materiały</w:t>
      </w:r>
    </w:p>
    <w:p w14:paraId="07F378F5" w14:textId="77777777" w:rsidR="009A2123" w:rsidRPr="002F2565" w:rsidRDefault="009A2123" w:rsidP="009A2123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korpus silnika: stal nierdzewna 1.4301</w:t>
      </w:r>
    </w:p>
    <w:p w14:paraId="22740075" w14:textId="77777777" w:rsidR="009A2123" w:rsidRPr="002F2565" w:rsidRDefault="009A2123" w:rsidP="009A2123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lastRenderedPageBreak/>
        <w:t>korpus tłoczny: żeliwo EN-GJL-200,</w:t>
      </w:r>
    </w:p>
    <w:p w14:paraId="57425DD9" w14:textId="77777777" w:rsidR="009A2123" w:rsidRPr="002F2565" w:rsidRDefault="009A2123" w:rsidP="009A2123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 xml:space="preserve">wirnik: stal nierdzewna 1.4301, </w:t>
      </w:r>
    </w:p>
    <w:p w14:paraId="28172367" w14:textId="77777777" w:rsidR="009A2123" w:rsidRPr="002F2565" w:rsidRDefault="009A2123" w:rsidP="009A2123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wał: stal nierdzewna 1.4301,</w:t>
      </w:r>
    </w:p>
    <w:p w14:paraId="1AB5EA88" w14:textId="77777777" w:rsidR="009A2123" w:rsidRPr="002F2565" w:rsidRDefault="009A2123" w:rsidP="009A2123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 xml:space="preserve">mechanizm tnący: stal min. 1.7225 utwardzona do 55-58 </w:t>
      </w:r>
    </w:p>
    <w:p w14:paraId="4FF31B27" w14:textId="77777777" w:rsidR="009A2123" w:rsidRDefault="009A2123" w:rsidP="009A2123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14:paraId="3C658667" w14:textId="77777777" w:rsidR="009A2123" w:rsidRPr="00504282" w:rsidRDefault="009A2123" w:rsidP="009A2123">
      <w:pPr>
        <w:pStyle w:val="Bezodstpw"/>
        <w:jc w:val="both"/>
        <w:rPr>
          <w:rFonts w:ascii="Arial" w:hAnsi="Arial" w:cs="Arial"/>
          <w:b/>
        </w:rPr>
      </w:pPr>
      <w:r w:rsidRPr="00504282">
        <w:rPr>
          <w:rFonts w:ascii="Arial" w:hAnsi="Arial" w:cs="Arial"/>
          <w:b/>
        </w:rPr>
        <w:t>WYTYCZNE SYSTEMU MONITORINGU WWW DLA PRZEPOMPOWNI</w:t>
      </w:r>
    </w:p>
    <w:p w14:paraId="1DE1F217" w14:textId="77777777" w:rsidR="009A2123" w:rsidRPr="002F2565" w:rsidRDefault="009A2123" w:rsidP="009A2123">
      <w:pPr>
        <w:pStyle w:val="Bezodstpw"/>
        <w:ind w:left="1004"/>
        <w:jc w:val="both"/>
        <w:rPr>
          <w:rFonts w:ascii="Arial" w:hAnsi="Arial" w:cs="Arial"/>
          <w:b/>
          <w:sz w:val="24"/>
          <w:szCs w:val="24"/>
        </w:rPr>
      </w:pPr>
    </w:p>
    <w:p w14:paraId="00111993" w14:textId="77777777" w:rsidR="009A2123" w:rsidRPr="002F2565" w:rsidRDefault="009A2123" w:rsidP="009A212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Dla pompowni domowych komunikacja typu „</w:t>
      </w:r>
      <w:r w:rsidRPr="002F2565">
        <w:rPr>
          <w:rFonts w:ascii="Arial" w:hAnsi="Arial" w:cs="Arial"/>
          <w:b/>
          <w:sz w:val="24"/>
          <w:szCs w:val="24"/>
        </w:rPr>
        <w:t>wiele do 1</w:t>
      </w:r>
      <w:r w:rsidRPr="002F2565">
        <w:rPr>
          <w:rFonts w:ascii="Arial" w:hAnsi="Arial" w:cs="Arial"/>
          <w:sz w:val="24"/>
          <w:szCs w:val="24"/>
        </w:rPr>
        <w:t xml:space="preserve">”. Skrzynki sterujące wyposażone w radiomodemy o zasięgu 200-300m komunikujące się ze sobą (router) i z modemem GSM/GPRS (sieć siatkowa), który łączy się z </w:t>
      </w:r>
      <w:r w:rsidRPr="002F2565">
        <w:rPr>
          <w:rFonts w:ascii="Arial" w:hAnsi="Arial" w:cs="Arial"/>
          <w:b/>
          <w:sz w:val="24"/>
          <w:szCs w:val="24"/>
        </w:rPr>
        <w:t>SERWEREM/CHMURĄ</w:t>
      </w:r>
      <w:r w:rsidRPr="002F2565">
        <w:rPr>
          <w:rFonts w:ascii="Arial" w:hAnsi="Arial" w:cs="Arial"/>
          <w:sz w:val="24"/>
          <w:szCs w:val="24"/>
        </w:rPr>
        <w:t xml:space="preserve">. </w:t>
      </w:r>
    </w:p>
    <w:p w14:paraId="2B0EDF3D" w14:textId="77777777" w:rsidR="009A2123" w:rsidRPr="002F2565" w:rsidRDefault="009A2123" w:rsidP="009A212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Dla pompowni sieciowych lub lokalnych komunikacja typu „</w:t>
      </w:r>
      <w:r w:rsidRPr="002F2565">
        <w:rPr>
          <w:rFonts w:ascii="Arial" w:hAnsi="Arial" w:cs="Arial"/>
          <w:b/>
          <w:sz w:val="24"/>
          <w:szCs w:val="24"/>
        </w:rPr>
        <w:t xml:space="preserve">1 do 1”. </w:t>
      </w:r>
      <w:r w:rsidRPr="002F2565">
        <w:rPr>
          <w:rFonts w:ascii="Arial" w:hAnsi="Arial" w:cs="Arial"/>
          <w:sz w:val="24"/>
          <w:szCs w:val="24"/>
        </w:rPr>
        <w:t>Skrzynka</w:t>
      </w:r>
      <w:r w:rsidRPr="002F2565">
        <w:rPr>
          <w:rFonts w:ascii="Arial" w:hAnsi="Arial" w:cs="Arial"/>
          <w:b/>
          <w:sz w:val="24"/>
          <w:szCs w:val="24"/>
        </w:rPr>
        <w:t xml:space="preserve"> </w:t>
      </w:r>
      <w:r w:rsidRPr="002F2565">
        <w:rPr>
          <w:rFonts w:ascii="Arial" w:hAnsi="Arial" w:cs="Arial"/>
          <w:sz w:val="24"/>
          <w:szCs w:val="24"/>
        </w:rPr>
        <w:t xml:space="preserve">sterująca wyposażona w modem GSM/GPRS łączący się z </w:t>
      </w:r>
      <w:r w:rsidRPr="002F2565">
        <w:rPr>
          <w:rFonts w:ascii="Arial" w:hAnsi="Arial" w:cs="Arial"/>
          <w:b/>
          <w:sz w:val="24"/>
          <w:szCs w:val="24"/>
        </w:rPr>
        <w:t>SERWEREM/CHMURĄ</w:t>
      </w:r>
      <w:r w:rsidRPr="002F2565">
        <w:rPr>
          <w:rFonts w:ascii="Arial" w:hAnsi="Arial" w:cs="Arial"/>
          <w:sz w:val="24"/>
          <w:szCs w:val="24"/>
        </w:rPr>
        <w:t>.</w:t>
      </w:r>
    </w:p>
    <w:p w14:paraId="749701E6" w14:textId="77777777" w:rsidR="009A2123" w:rsidRPr="002F2565" w:rsidRDefault="009A2123" w:rsidP="009A212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Ograniczenie liczby modemów GSM/GPRS - 1 na kilkanaście pompowni - zmniejsza kosztów utrzymania i kontroli kart SIM</w:t>
      </w:r>
    </w:p>
    <w:p w14:paraId="6030BAC1" w14:textId="77777777" w:rsidR="009A2123" w:rsidRPr="002F2565" w:rsidRDefault="009A2123" w:rsidP="009A212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Modem GSM/GPRS zlokalizowany jest w dowolnej skrzynce sterującej, która staje się również bramą koordynującą (</w:t>
      </w:r>
      <w:proofErr w:type="spellStart"/>
      <w:r w:rsidRPr="002F2565">
        <w:rPr>
          <w:rFonts w:ascii="Arial" w:hAnsi="Arial" w:cs="Arial"/>
          <w:sz w:val="24"/>
          <w:szCs w:val="24"/>
        </w:rPr>
        <w:t>hubem</w:t>
      </w:r>
      <w:proofErr w:type="spellEnd"/>
      <w:r w:rsidRPr="002F2565">
        <w:rPr>
          <w:rFonts w:ascii="Arial" w:hAnsi="Arial" w:cs="Arial"/>
          <w:sz w:val="24"/>
          <w:szCs w:val="24"/>
        </w:rPr>
        <w:t>)</w:t>
      </w:r>
    </w:p>
    <w:p w14:paraId="48797506" w14:textId="77777777" w:rsidR="009A2123" w:rsidRPr="002F2565" w:rsidRDefault="009A2123" w:rsidP="009A212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 xml:space="preserve">Dane wysyłane są do bramki koordynującej, a następnie przekazywane na </w:t>
      </w:r>
      <w:r w:rsidRPr="002F2565">
        <w:rPr>
          <w:rFonts w:ascii="Arial" w:hAnsi="Arial" w:cs="Arial"/>
          <w:b/>
          <w:sz w:val="24"/>
          <w:szCs w:val="24"/>
        </w:rPr>
        <w:t>SERWER/CHMURA</w:t>
      </w:r>
    </w:p>
    <w:p w14:paraId="768B4B22" w14:textId="77777777" w:rsidR="009A2123" w:rsidRPr="002F2565" w:rsidRDefault="009A2123" w:rsidP="009A212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 xml:space="preserve">SERWER gromadzi dane i sygnały, które są wysyłane do systemu </w:t>
      </w:r>
      <w:r w:rsidRPr="002F2565">
        <w:rPr>
          <w:rFonts w:ascii="Arial" w:hAnsi="Arial" w:cs="Arial"/>
          <w:b/>
          <w:sz w:val="24"/>
          <w:szCs w:val="24"/>
        </w:rPr>
        <w:t>monitorowania WWW</w:t>
      </w:r>
    </w:p>
    <w:p w14:paraId="58CE3D07" w14:textId="77777777" w:rsidR="009A2123" w:rsidRPr="002F2565" w:rsidRDefault="009A2123" w:rsidP="009A212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b/>
          <w:sz w:val="24"/>
          <w:szCs w:val="24"/>
        </w:rPr>
        <w:t>Monitoring WWW</w:t>
      </w:r>
      <w:r w:rsidRPr="002F2565">
        <w:rPr>
          <w:rFonts w:ascii="Arial" w:hAnsi="Arial" w:cs="Arial"/>
          <w:sz w:val="24"/>
          <w:szCs w:val="24"/>
        </w:rPr>
        <w:t xml:space="preserve"> analizuje przysyłane dane oraz analizuje z algorytmami dotyczącymi kontroli i sterowania siecią kanalizacyjną, a następnie wysyła odpowiednie sygnały do konkretnych sterowników (pompowni)</w:t>
      </w:r>
    </w:p>
    <w:p w14:paraId="7B08221C" w14:textId="77777777" w:rsidR="009A2123" w:rsidRPr="002F2565" w:rsidRDefault="009A2123" w:rsidP="009A212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 xml:space="preserve">W </w:t>
      </w:r>
      <w:r w:rsidRPr="002F2565">
        <w:rPr>
          <w:rFonts w:ascii="Arial" w:hAnsi="Arial" w:cs="Arial"/>
          <w:b/>
          <w:sz w:val="24"/>
          <w:szCs w:val="24"/>
        </w:rPr>
        <w:t xml:space="preserve">trybie kontroli, </w:t>
      </w:r>
      <w:r w:rsidRPr="002F2565">
        <w:rPr>
          <w:rFonts w:ascii="Arial" w:hAnsi="Arial" w:cs="Arial"/>
          <w:sz w:val="24"/>
          <w:szCs w:val="24"/>
        </w:rPr>
        <w:t xml:space="preserve">praca pompowni podlega kontroli i sterowaniu poprzez system monitorowania. </w:t>
      </w:r>
      <w:r w:rsidRPr="002F2565">
        <w:rPr>
          <w:rFonts w:ascii="Arial" w:hAnsi="Arial" w:cs="Arial"/>
          <w:sz w:val="24"/>
          <w:szCs w:val="24"/>
        </w:rPr>
        <w:br/>
        <w:t xml:space="preserve">W przypadku utraty łączności z systemem po 10min. sterownik przechodzi w </w:t>
      </w:r>
      <w:r w:rsidRPr="002F2565">
        <w:rPr>
          <w:rFonts w:ascii="Arial" w:hAnsi="Arial" w:cs="Arial"/>
          <w:b/>
          <w:sz w:val="24"/>
          <w:szCs w:val="24"/>
        </w:rPr>
        <w:t>tryb lokalny.</w:t>
      </w:r>
    </w:p>
    <w:p w14:paraId="021193F2" w14:textId="77777777" w:rsidR="009A2123" w:rsidRPr="002F2565" w:rsidRDefault="009A2123" w:rsidP="009A212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 xml:space="preserve">W </w:t>
      </w:r>
      <w:r w:rsidRPr="002F2565">
        <w:rPr>
          <w:rFonts w:ascii="Arial" w:hAnsi="Arial" w:cs="Arial"/>
          <w:b/>
          <w:sz w:val="24"/>
          <w:szCs w:val="24"/>
        </w:rPr>
        <w:t>trybie lokalnym</w:t>
      </w:r>
      <w:r w:rsidRPr="002F2565">
        <w:rPr>
          <w:rFonts w:ascii="Arial" w:hAnsi="Arial" w:cs="Arial"/>
          <w:sz w:val="24"/>
          <w:szCs w:val="24"/>
        </w:rPr>
        <w:t xml:space="preserve">, praca pompowni podlega kontroli i sterowaniu poprzez sterownik a sygnały są wysyłane do </w:t>
      </w:r>
      <w:r w:rsidRPr="002F2565">
        <w:rPr>
          <w:rFonts w:ascii="Arial" w:hAnsi="Arial" w:cs="Arial"/>
          <w:b/>
          <w:sz w:val="24"/>
          <w:szCs w:val="24"/>
        </w:rPr>
        <w:t>SERWERA/CHMURY</w:t>
      </w:r>
    </w:p>
    <w:p w14:paraId="7765637B" w14:textId="77777777" w:rsidR="009A2123" w:rsidRPr="002F2565" w:rsidRDefault="009A2123" w:rsidP="009A212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Odczyt danych realizowany jest z częstotliwością od kilku sekund do kilku minut</w:t>
      </w:r>
    </w:p>
    <w:p w14:paraId="07A66B36" w14:textId="77777777" w:rsidR="009A2123" w:rsidRPr="002F2565" w:rsidRDefault="009A2123" w:rsidP="009A212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Szybkie odczytywanie zgłoszeń alarmowych</w:t>
      </w:r>
    </w:p>
    <w:p w14:paraId="166BB509" w14:textId="77777777" w:rsidR="009A2123" w:rsidRPr="002F2565" w:rsidRDefault="009A2123" w:rsidP="009A212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 xml:space="preserve">Możliwość wysyłania stanów w trybie ciągłym dla wybranych pompowni </w:t>
      </w:r>
    </w:p>
    <w:p w14:paraId="3D0CD982" w14:textId="77777777" w:rsidR="009A2123" w:rsidRPr="002F2565" w:rsidRDefault="009A2123" w:rsidP="009A212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 xml:space="preserve">Dostęp do danych z dowolnego urządzenia z dostępem do Internetu i przeglądarką www np. smartfon, </w:t>
      </w:r>
    </w:p>
    <w:p w14:paraId="310135C1" w14:textId="77777777" w:rsidR="009A2123" w:rsidRPr="002F2565" w:rsidRDefault="009A2123" w:rsidP="009A212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Dostęp do systemu chroniony hasłem oraz różnymi uprawnieniami: administrator, operator, gość</w:t>
      </w:r>
    </w:p>
    <w:p w14:paraId="16780BAD" w14:textId="77777777" w:rsidR="009A2123" w:rsidRPr="002F2565" w:rsidRDefault="009A2123" w:rsidP="009A212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Brak konieczności zakupu serwera oraz kosztów jego przeglądów, obsługi i utrzymania dostępu do Internetu</w:t>
      </w:r>
    </w:p>
    <w:p w14:paraId="1664A82B" w14:textId="77777777" w:rsidR="009A2123" w:rsidRPr="002F2565" w:rsidRDefault="009A2123" w:rsidP="009A212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Brak kosztów związanych z zakupem zasilacza UPS pozwalającego na pracę przy braku energii elektrycznej</w:t>
      </w:r>
    </w:p>
    <w:p w14:paraId="2E943591" w14:textId="77777777" w:rsidR="009A2123" w:rsidRPr="002F2565" w:rsidRDefault="009A2123" w:rsidP="009A2123">
      <w:pPr>
        <w:jc w:val="both"/>
        <w:rPr>
          <w:rFonts w:ascii="Arial" w:hAnsi="Arial" w:cs="Arial"/>
          <w:b/>
          <w:sz w:val="24"/>
          <w:szCs w:val="24"/>
        </w:rPr>
      </w:pPr>
      <w:r w:rsidRPr="002F2565">
        <w:rPr>
          <w:rFonts w:ascii="Arial" w:hAnsi="Arial" w:cs="Arial"/>
          <w:b/>
          <w:sz w:val="24"/>
          <w:szCs w:val="24"/>
        </w:rPr>
        <w:t>Funkcje systemu monitorowania WWW dla pompowni:</w:t>
      </w:r>
    </w:p>
    <w:p w14:paraId="06D7BB25" w14:textId="77777777" w:rsidR="009A2123" w:rsidRPr="002F2565" w:rsidRDefault="009A2123" w:rsidP="009A212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lastRenderedPageBreak/>
        <w:t>Ciągła kontrola i monitorowanie stanów pracy pomp, poziomu cieczy oraz zasilania</w:t>
      </w:r>
    </w:p>
    <w:p w14:paraId="1D332826" w14:textId="77777777" w:rsidR="009A2123" w:rsidRPr="002F2565" w:rsidRDefault="009A2123" w:rsidP="009A212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Możliwość przewidywania konieczności przeglądów</w:t>
      </w:r>
    </w:p>
    <w:p w14:paraId="4E980C00" w14:textId="77777777" w:rsidR="009A2123" w:rsidRPr="002F2565" w:rsidRDefault="009A2123" w:rsidP="009A212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Błyskawiczny dostęp do informacji o stanach alarmowych</w:t>
      </w:r>
    </w:p>
    <w:p w14:paraId="3A113FCE" w14:textId="77777777" w:rsidR="009A2123" w:rsidRPr="002F2565" w:rsidRDefault="009A2123" w:rsidP="009A212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Wykrywanie nieprawidłowości zanim powstaną następstwa</w:t>
      </w:r>
    </w:p>
    <w:p w14:paraId="42C99994" w14:textId="77777777" w:rsidR="009A2123" w:rsidRPr="002F2565" w:rsidRDefault="009A2123" w:rsidP="009A212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 xml:space="preserve">Zgłaszanie zdarzeń wymagających interwencji </w:t>
      </w:r>
    </w:p>
    <w:p w14:paraId="4B159124" w14:textId="77777777" w:rsidR="009A2123" w:rsidRPr="002F2565" w:rsidRDefault="009A2123" w:rsidP="009A212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Lista sprecyzowanych alarmów umożliwiających podjęcie właściwych działań</w:t>
      </w:r>
    </w:p>
    <w:p w14:paraId="156DEBC5" w14:textId="77777777" w:rsidR="009A2123" w:rsidRPr="002F2565" w:rsidRDefault="009A2123" w:rsidP="009A212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Minimalny udział w zgłoszeniach przez użytkowników pompowni</w:t>
      </w:r>
    </w:p>
    <w:p w14:paraId="34FAA84D" w14:textId="77777777" w:rsidR="009A2123" w:rsidRPr="002F2565" w:rsidRDefault="009A2123" w:rsidP="009A212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Możliwość zdalnego wyłączenia przepompowni z eksploatacji</w:t>
      </w:r>
    </w:p>
    <w:p w14:paraId="0F17739C" w14:textId="77777777" w:rsidR="009A2123" w:rsidRPr="002F2565" w:rsidRDefault="009A2123" w:rsidP="009A212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Kontrola ilości załączeń dobowych – weryfikacja rotacji ścieków oraz czasu zalegania ścieków (PN-EN 16932)</w:t>
      </w:r>
    </w:p>
    <w:p w14:paraId="11BACECA" w14:textId="77777777" w:rsidR="009A2123" w:rsidRPr="002F2565" w:rsidRDefault="009A2123" w:rsidP="009A212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Gromadzenie danych pracy pompowni oraz tworzenie historii i ich analiza w postaci wykresów względem czasu</w:t>
      </w:r>
    </w:p>
    <w:p w14:paraId="469BC7D1" w14:textId="77777777" w:rsidR="009A2123" w:rsidRPr="002F2565" w:rsidRDefault="009A2123" w:rsidP="009A212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Wysyłanie komunikatów alarmowych poprzez e-mail lub SMS do wybranych adresatów</w:t>
      </w:r>
    </w:p>
    <w:p w14:paraId="614D6BC0" w14:textId="77777777" w:rsidR="009A2123" w:rsidRPr="002F2565" w:rsidRDefault="009A2123" w:rsidP="009A212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Dostęp do systemu monitorowania z dowolnego urządzenia z dostępem do Internetu</w:t>
      </w:r>
    </w:p>
    <w:p w14:paraId="722B81E2" w14:textId="77777777" w:rsidR="009A2123" w:rsidRPr="002F2565" w:rsidRDefault="009A2123" w:rsidP="009A212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Obniżenie kosztów eksploatacji przepompowni</w:t>
      </w:r>
    </w:p>
    <w:p w14:paraId="0A22B2D7" w14:textId="77777777" w:rsidR="009A2123" w:rsidRPr="002F2565" w:rsidRDefault="009A2123" w:rsidP="009A212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Zwiększenie szybkości reakcji na zgłoszenia serwisowe</w:t>
      </w:r>
    </w:p>
    <w:p w14:paraId="70339FC5" w14:textId="77777777" w:rsidR="009A2123" w:rsidRPr="002F2565" w:rsidRDefault="009A2123" w:rsidP="009A212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Gromadzenie danych dotyczących danej przepompowni: typ pompy, osoba kontaktowa nr telefonu, adres oraz położenie na mapie geograficznej, grafiki pompowni</w:t>
      </w:r>
    </w:p>
    <w:p w14:paraId="07853537" w14:textId="77777777" w:rsidR="009A2123" w:rsidRPr="002F2565" w:rsidRDefault="009A2123" w:rsidP="009A212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Modyfikacja nastaw sterownika oraz parametrów pracy pompowni</w:t>
      </w:r>
    </w:p>
    <w:p w14:paraId="1C574125" w14:textId="77777777" w:rsidR="009A2123" w:rsidRPr="002F2565" w:rsidRDefault="009A2123" w:rsidP="009A2123">
      <w:pPr>
        <w:jc w:val="both"/>
        <w:rPr>
          <w:rFonts w:ascii="Arial" w:hAnsi="Arial" w:cs="Arial"/>
          <w:b/>
          <w:sz w:val="24"/>
          <w:szCs w:val="24"/>
        </w:rPr>
      </w:pPr>
      <w:r w:rsidRPr="002F2565">
        <w:rPr>
          <w:rFonts w:ascii="Arial" w:hAnsi="Arial" w:cs="Arial"/>
          <w:b/>
          <w:sz w:val="24"/>
          <w:szCs w:val="24"/>
        </w:rPr>
        <w:t>Funkcje systemu monitorowania WWW dla sieci kanalizacyjnej:</w:t>
      </w:r>
    </w:p>
    <w:p w14:paraId="5A6AEAD4" w14:textId="77777777" w:rsidR="009A2123" w:rsidRPr="002F2565" w:rsidRDefault="009A2123" w:rsidP="009A212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Wizualna prezentacja siatki sieci kanalizacji sanitarnej na mapie geograficznej</w:t>
      </w:r>
    </w:p>
    <w:p w14:paraId="52BF9E4E" w14:textId="77777777" w:rsidR="009A2123" w:rsidRPr="002F2565" w:rsidRDefault="009A2123" w:rsidP="009A212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Podział odcinków kanalizacji na średnicę rur oraz ich długości</w:t>
      </w:r>
    </w:p>
    <w:p w14:paraId="1C2907A1" w14:textId="77777777" w:rsidR="009A2123" w:rsidRPr="002F2565" w:rsidRDefault="009A2123" w:rsidP="009A212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Podłączanie do poszczególnych pompowni do danych odcinków sieci</w:t>
      </w:r>
    </w:p>
    <w:p w14:paraId="6D16778A" w14:textId="77777777" w:rsidR="009A2123" w:rsidRPr="002F2565" w:rsidRDefault="009A2123" w:rsidP="009A212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Monitorowanie ilości załączeń pompowni od minimalnej do maksymalnej na 24h</w:t>
      </w:r>
    </w:p>
    <w:p w14:paraId="11F4D0FD" w14:textId="77777777" w:rsidR="009A2123" w:rsidRPr="002F2565" w:rsidRDefault="009A2123" w:rsidP="009A212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Rejestracja awarii związanych z poszczególnymi odcinkami sieci</w:t>
      </w:r>
    </w:p>
    <w:p w14:paraId="78022417" w14:textId="77777777" w:rsidR="009A2123" w:rsidRPr="002F2565" w:rsidRDefault="009A2123" w:rsidP="009A212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Kontrola prawidłowości przepływu oraz prędkości samooczyszczania w zależności od średnicy (PN-EN16932)</w:t>
      </w:r>
    </w:p>
    <w:p w14:paraId="052F90AD" w14:textId="77777777" w:rsidR="009A2123" w:rsidRPr="002F2565" w:rsidRDefault="009A2123" w:rsidP="009A212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Zmniejszenie ryzyka powstawania zbyt dużego ciśnienia w sieci</w:t>
      </w:r>
    </w:p>
    <w:p w14:paraId="0CCDFC51" w14:textId="77777777" w:rsidR="009A2123" w:rsidRPr="002F2565" w:rsidRDefault="009A2123" w:rsidP="009A212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2565">
        <w:rPr>
          <w:rFonts w:ascii="Arial" w:hAnsi="Arial" w:cs="Arial"/>
          <w:sz w:val="24"/>
          <w:szCs w:val="24"/>
        </w:rPr>
        <w:t>Optymalizacja włączeń pomp, aby nie powodować dławienia pomp oraz ich nieefektywnej pracy</w:t>
      </w:r>
    </w:p>
    <w:p w14:paraId="55555D22" w14:textId="77777777" w:rsidR="009A2123" w:rsidRDefault="009A2123" w:rsidP="009A21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6E2B38C" w14:textId="77777777" w:rsidR="009A2123" w:rsidRPr="002F2565" w:rsidRDefault="009A2123" w:rsidP="009A2123">
      <w:pPr>
        <w:pStyle w:val="Akapitzlist"/>
        <w:spacing w:before="240"/>
        <w:jc w:val="both"/>
        <w:rPr>
          <w:rFonts w:ascii="Arial" w:hAnsi="Arial" w:cs="Arial"/>
          <w:b/>
        </w:rPr>
      </w:pPr>
      <w:r w:rsidRPr="002F2565">
        <w:rPr>
          <w:rFonts w:ascii="Arial" w:hAnsi="Arial" w:cs="Arial"/>
          <w:b/>
        </w:rPr>
        <w:lastRenderedPageBreak/>
        <w:t>Rysunek 1: Schemat komunikacji i działania systemu monitorowania WWW</w:t>
      </w:r>
    </w:p>
    <w:p w14:paraId="020EE5AB" w14:textId="77777777" w:rsidR="009A2123" w:rsidRDefault="009A2123" w:rsidP="009A2123">
      <w:pPr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1ACD5813" wp14:editId="52B885F3">
            <wp:simplePos x="0" y="0"/>
            <wp:positionH relativeFrom="margin">
              <wp:posOffset>-30043</wp:posOffset>
            </wp:positionH>
            <wp:positionV relativeFrom="margin">
              <wp:posOffset>480695</wp:posOffset>
            </wp:positionV>
            <wp:extent cx="5759450" cy="3831246"/>
            <wp:effectExtent l="0" t="0" r="0" b="0"/>
            <wp:wrapSquare wrapText="bothSides"/>
            <wp:docPr id="1" name="Obraz 1" descr="C:\Users\ZBook\Documents\WW-online schem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ook\Documents\WW-online schema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3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8D8281" w14:textId="77777777" w:rsidR="009A2123" w:rsidRDefault="009A2123" w:rsidP="009A2123">
      <w:pPr>
        <w:rPr>
          <w:rFonts w:ascii="Arial" w:eastAsia="Calibri" w:hAnsi="Arial" w:cs="Arial"/>
          <w:b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4"/>
          <w:szCs w:val="24"/>
          <w:lang w:eastAsia="pl-PL"/>
        </w:rPr>
        <w:br w:type="page"/>
      </w:r>
    </w:p>
    <w:p w14:paraId="1FD436E1" w14:textId="77777777" w:rsidR="009A2123" w:rsidRPr="00CE0648" w:rsidRDefault="009A2123" w:rsidP="009A2123">
      <w:pPr>
        <w:jc w:val="both"/>
        <w:rPr>
          <w:rFonts w:ascii="Arial" w:eastAsia="Calibri" w:hAnsi="Arial" w:cs="Arial"/>
          <w:b/>
          <w:sz w:val="24"/>
          <w:szCs w:val="24"/>
          <w:u w:val="single"/>
          <w:lang w:eastAsia="pl-PL"/>
        </w:rPr>
      </w:pPr>
      <w:r w:rsidRPr="00CE0648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lastRenderedPageBreak/>
        <w:t>Rozwiązanie II</w:t>
      </w:r>
    </w:p>
    <w:p w14:paraId="2B4A2012" w14:textId="77777777" w:rsidR="009A2123" w:rsidRPr="00D578B4" w:rsidRDefault="009A2123" w:rsidP="009A2123">
      <w:pPr>
        <w:pStyle w:val="Bezodstpw"/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578B4">
        <w:rPr>
          <w:rFonts w:ascii="Arial" w:hAnsi="Arial" w:cs="Arial"/>
          <w:b/>
          <w:sz w:val="24"/>
          <w:szCs w:val="24"/>
        </w:rPr>
        <w:t>I Przydomowe przepompownie wyposażone w jedną pompę.</w:t>
      </w:r>
    </w:p>
    <w:p w14:paraId="55BD0D35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578B4">
        <w:rPr>
          <w:rFonts w:ascii="Arial" w:hAnsi="Arial" w:cs="Arial"/>
          <w:b/>
          <w:sz w:val="24"/>
          <w:szCs w:val="24"/>
        </w:rPr>
        <w:t>1. Zbiornik.</w:t>
      </w:r>
    </w:p>
    <w:p w14:paraId="50B08CB6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zbiornik przeznaczony do montażu jednej pompy zatapialnej</w:t>
      </w:r>
    </w:p>
    <w:p w14:paraId="2012EF85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- zbiornik wykonany z polietylenu wykonany metodą formowania rotacyjnego, wyposażony w kołnierz </w:t>
      </w:r>
      <w:proofErr w:type="spellStart"/>
      <w:r w:rsidRPr="00D578B4">
        <w:rPr>
          <w:rFonts w:ascii="Arial" w:hAnsi="Arial" w:cs="Arial"/>
          <w:sz w:val="24"/>
          <w:szCs w:val="24"/>
        </w:rPr>
        <w:t>przeciwwyporowy</w:t>
      </w:r>
      <w:proofErr w:type="spellEnd"/>
      <w:r w:rsidRPr="00D578B4">
        <w:rPr>
          <w:rFonts w:ascii="Arial" w:hAnsi="Arial" w:cs="Arial"/>
          <w:sz w:val="24"/>
          <w:szCs w:val="24"/>
        </w:rPr>
        <w:t xml:space="preserve">  oraz żebra usztywniające umożliwiające montaż w każdych warunkach gruntowo – wodnych, nawet w terenie o wysokim poziomie wód gruntowych bez dodatkowych obciążeń, </w:t>
      </w:r>
    </w:p>
    <w:p w14:paraId="117B8D26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zbiornik zapewniający całkowitą szczelność i nie przepustowość dzięki monolitycznej budowie oraz zastosowanym uszczelkom na przyłączach,</w:t>
      </w:r>
    </w:p>
    <w:p w14:paraId="4BE29763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zbiornik posiada kuliste dno zabezpieczające przed sedymentacją,</w:t>
      </w:r>
    </w:p>
    <w:p w14:paraId="4ED68DBA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gładka powierzchnia wewnątrz zbiornika pompowni zapobiega osadzaniu się zanieczyszczeń,</w:t>
      </w:r>
    </w:p>
    <w:p w14:paraId="1807ED78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zbiornik pompowni posiada możliwość zwiększenia wysokości poprzez montaż nadstawki DN600 za pomocą zestawu do montażu nadstawki na budowie,</w:t>
      </w:r>
    </w:p>
    <w:p w14:paraId="032DC05B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zbiornik pompowni posiada możliwość podłączenia króćca grawitacyjnego, osłonowego na kable i odpowietrzenia za pomocą uszczelek EPDM lub nasuwki/dwuzłączki PCV,</w:t>
      </w:r>
    </w:p>
    <w:p w14:paraId="0D391989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właz pompowni z PEHD DN600 o powierzchni wypukłej ryflowanej zamknięciem ze stali nierdzewnej 0H18N9,</w:t>
      </w:r>
    </w:p>
    <w:p w14:paraId="62955245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- zbiornik pompowni wyposażony w orurowanie o średnicy DN40   </w:t>
      </w:r>
    </w:p>
    <w:p w14:paraId="15820610" w14:textId="77777777" w:rsidR="009A2123" w:rsidRPr="00D578B4" w:rsidRDefault="009A2123" w:rsidP="009A2123">
      <w:pPr>
        <w:pStyle w:val="Bezodstpw"/>
        <w:spacing w:before="120" w:line="320" w:lineRule="exact"/>
        <w:ind w:left="170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Wymiary zbiornika pompowni:</w:t>
      </w:r>
    </w:p>
    <w:p w14:paraId="382F58AC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średnica wewnętrzna DN800,</w:t>
      </w:r>
    </w:p>
    <w:p w14:paraId="0B69958E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wysokość całkowita – 2.2 m,</w:t>
      </w:r>
    </w:p>
    <w:p w14:paraId="6C9B1E9B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wysokość regulowana dodatkowo poprzez nadstawki o wysokości 45 – 90cm,</w:t>
      </w:r>
    </w:p>
    <w:p w14:paraId="15F21F17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odległość od osi rury tłocznej do górnej krawędzi zbiornika pompowni  1.0 – 1.2 (bez nadstawki),</w:t>
      </w:r>
    </w:p>
    <w:p w14:paraId="049F75B9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- odległość od dolnej krawędzi rury kanalizacyjnej do górnej krawędzi zbiornika 1.0 – 1.7 m, </w:t>
      </w:r>
    </w:p>
    <w:p w14:paraId="7473EECE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ciężar do 120 kg.</w:t>
      </w:r>
    </w:p>
    <w:p w14:paraId="1E9D424F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b/>
          <w:sz w:val="24"/>
          <w:szCs w:val="24"/>
        </w:rPr>
      </w:pPr>
    </w:p>
    <w:p w14:paraId="120592B7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578B4">
        <w:rPr>
          <w:rFonts w:ascii="Arial" w:hAnsi="Arial" w:cs="Arial"/>
          <w:b/>
          <w:sz w:val="24"/>
          <w:szCs w:val="24"/>
        </w:rPr>
        <w:t>2. Instalacja.</w:t>
      </w:r>
    </w:p>
    <w:p w14:paraId="7ADA2AED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wszystkie elementy wyposażenia pompowni wykonane z materiałów odpornych na korozję,</w:t>
      </w:r>
    </w:p>
    <w:p w14:paraId="1EADCBFF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pompę można swobodnie wyjąć z pompowni z poziomu terenu bez wchodzenia do zbiornika,</w:t>
      </w:r>
    </w:p>
    <w:p w14:paraId="0C77BFE5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pompa mocowana na belce wsporczej wykonanej ze stali nierdzewnej,</w:t>
      </w:r>
    </w:p>
    <w:p w14:paraId="690967E4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pompa zamocowana jest na zawiesiu hakowym z zasuwą odcinającą wykonaną ze stali nierdzewnej, zasuwa zamykana jest z poziomu terenu poprzez pokrętło wykonane ze stali nierdzewnej,</w:t>
      </w:r>
    </w:p>
    <w:p w14:paraId="28E37C68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na pionie tłocznym zamontowany jest zawór zwrotny,</w:t>
      </w:r>
    </w:p>
    <w:p w14:paraId="3A286ECF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lastRenderedPageBreak/>
        <w:t>- przejście szczelne, dla rury tłocznej,</w:t>
      </w:r>
    </w:p>
    <w:p w14:paraId="3C2FCA8D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uszczelka dopływu Dz160mm, Dz110mm,</w:t>
      </w:r>
    </w:p>
    <w:p w14:paraId="107A446A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belka wsporcza usztywniająca ze stali nierdzewnej</w:t>
      </w:r>
    </w:p>
    <w:p w14:paraId="3D9F4B08" w14:textId="77777777" w:rsidR="009A2123" w:rsidRPr="00D578B4" w:rsidRDefault="009A2123" w:rsidP="009A2123">
      <w:pPr>
        <w:pStyle w:val="Punktowanie"/>
        <w:numPr>
          <w:ilvl w:val="0"/>
          <w:numId w:val="0"/>
        </w:numPr>
        <w:tabs>
          <w:tab w:val="left" w:pos="708"/>
        </w:tabs>
        <w:spacing w:before="120" w:line="320" w:lineRule="exact"/>
        <w:rPr>
          <w:sz w:val="24"/>
          <w:szCs w:val="24"/>
        </w:rPr>
      </w:pPr>
    </w:p>
    <w:p w14:paraId="230E5869" w14:textId="77777777" w:rsidR="009A2123" w:rsidRPr="00D578B4" w:rsidRDefault="009A2123" w:rsidP="009A2123">
      <w:pPr>
        <w:pStyle w:val="Punktowanie"/>
        <w:numPr>
          <w:ilvl w:val="0"/>
          <w:numId w:val="0"/>
        </w:numPr>
        <w:tabs>
          <w:tab w:val="left" w:pos="708"/>
        </w:tabs>
        <w:spacing w:before="120" w:line="320" w:lineRule="exact"/>
        <w:rPr>
          <w:b/>
          <w:sz w:val="24"/>
          <w:szCs w:val="24"/>
        </w:rPr>
      </w:pPr>
      <w:r w:rsidRPr="00D578B4">
        <w:rPr>
          <w:b/>
          <w:sz w:val="24"/>
          <w:szCs w:val="24"/>
        </w:rPr>
        <w:t>3. Sterowanie.</w:t>
      </w:r>
    </w:p>
    <w:p w14:paraId="78627A33" w14:textId="77777777" w:rsidR="009A2123" w:rsidRPr="00D578B4" w:rsidRDefault="009A2123" w:rsidP="009A2123">
      <w:pPr>
        <w:pStyle w:val="Default"/>
        <w:spacing w:before="120" w:line="320" w:lineRule="exact"/>
        <w:jc w:val="both"/>
        <w:rPr>
          <w:bCs/>
        </w:rPr>
      </w:pPr>
      <w:r w:rsidRPr="00D578B4">
        <w:rPr>
          <w:bCs/>
        </w:rPr>
        <w:t xml:space="preserve">Szafka sterownicza z wyposażeniem, zabezpieczeniami i alarmami: </w:t>
      </w:r>
    </w:p>
    <w:p w14:paraId="74F6F05C" w14:textId="77777777" w:rsidR="009A2123" w:rsidRPr="00D578B4" w:rsidRDefault="009A2123" w:rsidP="009A2123">
      <w:pPr>
        <w:pStyle w:val="Default"/>
        <w:numPr>
          <w:ilvl w:val="0"/>
          <w:numId w:val="17"/>
        </w:numPr>
        <w:autoSpaceDE/>
        <w:autoSpaceDN/>
        <w:adjustRightInd/>
        <w:spacing w:line="320" w:lineRule="exact"/>
        <w:ind w:left="454" w:hanging="170"/>
        <w:jc w:val="both"/>
      </w:pPr>
      <w:r w:rsidRPr="00D578B4">
        <w:t xml:space="preserve">obudowa z tworzywa IP65 klasa izolacji II </w:t>
      </w:r>
    </w:p>
    <w:p w14:paraId="406FE0C0" w14:textId="77777777" w:rsidR="009A2123" w:rsidRPr="00D578B4" w:rsidRDefault="009A2123" w:rsidP="009A2123">
      <w:pPr>
        <w:pStyle w:val="Default"/>
        <w:numPr>
          <w:ilvl w:val="0"/>
          <w:numId w:val="17"/>
        </w:numPr>
        <w:autoSpaceDE/>
        <w:autoSpaceDN/>
        <w:adjustRightInd/>
        <w:spacing w:line="320" w:lineRule="exact"/>
        <w:ind w:left="454" w:hanging="170"/>
        <w:jc w:val="both"/>
      </w:pPr>
      <w:r w:rsidRPr="00D578B4">
        <w:t xml:space="preserve">sygnalizator zewnętrzny optyczny  (sygnalizacja impulsowa lub ciągła ) </w:t>
      </w:r>
    </w:p>
    <w:p w14:paraId="1F0DEBCF" w14:textId="77777777" w:rsidR="009A2123" w:rsidRPr="00D578B4" w:rsidRDefault="009A2123" w:rsidP="009A2123">
      <w:pPr>
        <w:pStyle w:val="Default"/>
        <w:numPr>
          <w:ilvl w:val="0"/>
          <w:numId w:val="17"/>
        </w:numPr>
        <w:autoSpaceDE/>
        <w:autoSpaceDN/>
        <w:adjustRightInd/>
        <w:spacing w:line="320" w:lineRule="exact"/>
        <w:ind w:left="454" w:hanging="170"/>
        <w:jc w:val="both"/>
      </w:pPr>
      <w:r w:rsidRPr="00D578B4">
        <w:t xml:space="preserve">sterownik montowany na listwie oraz za pomocą złącza wielostykowego </w:t>
      </w:r>
    </w:p>
    <w:p w14:paraId="741C37AB" w14:textId="77777777" w:rsidR="009A2123" w:rsidRPr="00D578B4" w:rsidRDefault="009A2123" w:rsidP="009A2123">
      <w:pPr>
        <w:pStyle w:val="Akapitzlist"/>
        <w:numPr>
          <w:ilvl w:val="0"/>
          <w:numId w:val="17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Szafka powinna być wyposażona w sondę hydrostatyczną. Sonda hydrostatyczna powinna być w trwałej, ciężkiej, plastikowej obudowie odpornej na uderzenia. Dzięki takiemu wykonaniu nie ma potrzeby stosowania obciążnika do sondy hydrostatycznej. Zakres pomiarowy sondy powinien wynosić 0-5m.</w:t>
      </w:r>
    </w:p>
    <w:p w14:paraId="7990824B" w14:textId="77777777" w:rsidR="009A2123" w:rsidRPr="00D578B4" w:rsidRDefault="009A2123" w:rsidP="009A2123">
      <w:pPr>
        <w:pStyle w:val="Akapitzlist"/>
        <w:numPr>
          <w:ilvl w:val="0"/>
          <w:numId w:val="17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Wkładka bezpiecznikowa 1A </w:t>
      </w:r>
    </w:p>
    <w:p w14:paraId="37E37C18" w14:textId="77777777" w:rsidR="009A2123" w:rsidRPr="00D578B4" w:rsidRDefault="009A2123" w:rsidP="009A2123">
      <w:pPr>
        <w:pStyle w:val="Akapitzlist"/>
        <w:numPr>
          <w:ilvl w:val="0"/>
          <w:numId w:val="17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Wkładka </w:t>
      </w:r>
      <w:proofErr w:type="spellStart"/>
      <w:r w:rsidRPr="00D578B4">
        <w:rPr>
          <w:rFonts w:ascii="Arial" w:hAnsi="Arial" w:cs="Arial"/>
          <w:sz w:val="24"/>
          <w:szCs w:val="24"/>
        </w:rPr>
        <w:t>warystorowa</w:t>
      </w:r>
      <w:proofErr w:type="spellEnd"/>
      <w:r w:rsidRPr="00D578B4">
        <w:rPr>
          <w:rFonts w:ascii="Arial" w:hAnsi="Arial" w:cs="Arial"/>
          <w:sz w:val="24"/>
          <w:szCs w:val="24"/>
        </w:rPr>
        <w:t xml:space="preserve"> 275V (MAX) </w:t>
      </w:r>
    </w:p>
    <w:p w14:paraId="2D1C8082" w14:textId="77777777" w:rsidR="009A2123" w:rsidRPr="00D578B4" w:rsidRDefault="009A2123" w:rsidP="009A2123">
      <w:pPr>
        <w:pStyle w:val="Akapitzlist"/>
        <w:numPr>
          <w:ilvl w:val="0"/>
          <w:numId w:val="17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bCs/>
          <w:sz w:val="24"/>
          <w:szCs w:val="24"/>
        </w:rPr>
        <w:t xml:space="preserve">przyciski wyboru rodzaju pracy ręczna </w:t>
      </w:r>
      <w:r w:rsidRPr="00D578B4">
        <w:rPr>
          <w:rFonts w:ascii="Arial" w:hAnsi="Arial" w:cs="Arial"/>
          <w:sz w:val="24"/>
          <w:szCs w:val="24"/>
        </w:rPr>
        <w:t>/</w:t>
      </w:r>
      <w:r w:rsidRPr="00D578B4">
        <w:rPr>
          <w:rFonts w:ascii="Arial" w:hAnsi="Arial" w:cs="Arial"/>
          <w:bCs/>
          <w:sz w:val="24"/>
          <w:szCs w:val="24"/>
        </w:rPr>
        <w:t>auto</w:t>
      </w:r>
      <w:r w:rsidRPr="00D578B4">
        <w:rPr>
          <w:rFonts w:ascii="Arial" w:hAnsi="Arial" w:cs="Arial"/>
          <w:sz w:val="24"/>
          <w:szCs w:val="24"/>
        </w:rPr>
        <w:t xml:space="preserve">matyczna </w:t>
      </w:r>
    </w:p>
    <w:p w14:paraId="397AC242" w14:textId="77777777" w:rsidR="009A2123" w:rsidRPr="00D578B4" w:rsidRDefault="009A2123" w:rsidP="009A2123">
      <w:pPr>
        <w:pStyle w:val="Akapitzlist"/>
        <w:numPr>
          <w:ilvl w:val="0"/>
          <w:numId w:val="17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sygnalizacja dźwiękowa impulsowa lub ciągła 80dBA </w:t>
      </w:r>
    </w:p>
    <w:p w14:paraId="357B3F4F" w14:textId="77777777" w:rsidR="009A2123" w:rsidRPr="00D578B4" w:rsidRDefault="009A2123" w:rsidP="009A2123">
      <w:pPr>
        <w:pStyle w:val="Akapitzlist"/>
        <w:numPr>
          <w:ilvl w:val="0"/>
          <w:numId w:val="17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menu sterownika w języku polskim (przejrzysta i łatwa obsługa) </w:t>
      </w:r>
    </w:p>
    <w:p w14:paraId="543891AA" w14:textId="77777777" w:rsidR="009A2123" w:rsidRPr="00D578B4" w:rsidRDefault="009A2123" w:rsidP="009A2123">
      <w:pPr>
        <w:pStyle w:val="Akapitzlist"/>
        <w:numPr>
          <w:ilvl w:val="0"/>
          <w:numId w:val="17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bCs/>
          <w:sz w:val="24"/>
          <w:szCs w:val="24"/>
        </w:rPr>
        <w:t xml:space="preserve">podświetlany wyświetlacz </w:t>
      </w:r>
    </w:p>
    <w:p w14:paraId="19390A0A" w14:textId="77777777" w:rsidR="009A2123" w:rsidRPr="00D578B4" w:rsidRDefault="009A2123" w:rsidP="009A2123">
      <w:pPr>
        <w:pStyle w:val="Akapitzlist"/>
        <w:numPr>
          <w:ilvl w:val="0"/>
          <w:numId w:val="17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bCs/>
          <w:sz w:val="24"/>
          <w:szCs w:val="24"/>
        </w:rPr>
        <w:t xml:space="preserve">zegar czasu rzeczywistego (godz. min. sek.) </w:t>
      </w:r>
    </w:p>
    <w:p w14:paraId="3C42EEF6" w14:textId="77777777" w:rsidR="009A2123" w:rsidRPr="00D578B4" w:rsidRDefault="009A2123" w:rsidP="009A2123">
      <w:pPr>
        <w:pStyle w:val="Akapitzlist"/>
        <w:numPr>
          <w:ilvl w:val="0"/>
          <w:numId w:val="17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bCs/>
          <w:sz w:val="24"/>
          <w:szCs w:val="24"/>
        </w:rPr>
        <w:t xml:space="preserve">zabezpieczenie zwarciowe pompy </w:t>
      </w:r>
    </w:p>
    <w:p w14:paraId="6ED61839" w14:textId="77777777" w:rsidR="009A2123" w:rsidRPr="00D578B4" w:rsidRDefault="009A2123" w:rsidP="009A2123">
      <w:pPr>
        <w:pStyle w:val="Akapitzlist"/>
        <w:numPr>
          <w:ilvl w:val="0"/>
          <w:numId w:val="17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bCs/>
          <w:sz w:val="24"/>
          <w:szCs w:val="24"/>
        </w:rPr>
        <w:t xml:space="preserve">zabezpieczenie termiczne pompy </w:t>
      </w:r>
    </w:p>
    <w:p w14:paraId="266C4024" w14:textId="77777777" w:rsidR="009A2123" w:rsidRPr="00D578B4" w:rsidRDefault="009A2123" w:rsidP="009A2123">
      <w:pPr>
        <w:pStyle w:val="Akapitzlist"/>
        <w:numPr>
          <w:ilvl w:val="0"/>
          <w:numId w:val="17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bCs/>
          <w:sz w:val="24"/>
          <w:szCs w:val="24"/>
        </w:rPr>
        <w:t xml:space="preserve">zabezpieczenie przed przeciążeniem pompy </w:t>
      </w:r>
    </w:p>
    <w:p w14:paraId="21E55B41" w14:textId="77777777" w:rsidR="009A2123" w:rsidRPr="00D578B4" w:rsidRDefault="009A2123" w:rsidP="009A2123">
      <w:pPr>
        <w:pStyle w:val="Akapitzlist"/>
        <w:numPr>
          <w:ilvl w:val="0"/>
          <w:numId w:val="17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zabezpieczenie przed zanikiem lub zmianą faz </w:t>
      </w:r>
    </w:p>
    <w:p w14:paraId="76EA8C99" w14:textId="77777777" w:rsidR="009A2123" w:rsidRPr="00D578B4" w:rsidRDefault="009A2123" w:rsidP="009A2123">
      <w:pPr>
        <w:pStyle w:val="Akapitzlist"/>
        <w:numPr>
          <w:ilvl w:val="0"/>
          <w:numId w:val="17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bCs/>
          <w:sz w:val="24"/>
          <w:szCs w:val="24"/>
        </w:rPr>
        <w:t xml:space="preserve">alarm po przekroczeniu poziomu przepełnienia </w:t>
      </w:r>
    </w:p>
    <w:p w14:paraId="1F20CE6F" w14:textId="77777777" w:rsidR="009A2123" w:rsidRPr="00D578B4" w:rsidRDefault="009A2123" w:rsidP="009A2123">
      <w:pPr>
        <w:pStyle w:val="Akapitzlist"/>
        <w:numPr>
          <w:ilvl w:val="0"/>
          <w:numId w:val="17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bCs/>
          <w:sz w:val="24"/>
          <w:szCs w:val="24"/>
        </w:rPr>
        <w:t xml:space="preserve">alarm w momencie przeciążenia silnika pompy </w:t>
      </w:r>
    </w:p>
    <w:p w14:paraId="489C2DBF" w14:textId="77777777" w:rsidR="009A2123" w:rsidRPr="00D578B4" w:rsidRDefault="009A2123" w:rsidP="009A2123">
      <w:pPr>
        <w:pStyle w:val="Akapitzlist"/>
        <w:numPr>
          <w:ilvl w:val="0"/>
          <w:numId w:val="17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bCs/>
          <w:sz w:val="24"/>
          <w:szCs w:val="24"/>
        </w:rPr>
        <w:t xml:space="preserve">alarm w momencie zadziałania termika pompy </w:t>
      </w:r>
    </w:p>
    <w:p w14:paraId="2A93E5C9" w14:textId="77777777" w:rsidR="009A2123" w:rsidRPr="00D578B4" w:rsidRDefault="009A2123" w:rsidP="009A2123">
      <w:pPr>
        <w:pStyle w:val="Akapitzlist"/>
        <w:numPr>
          <w:ilvl w:val="0"/>
          <w:numId w:val="17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bCs/>
          <w:sz w:val="24"/>
          <w:szCs w:val="24"/>
        </w:rPr>
        <w:t xml:space="preserve">alarm w momencie pojawienia się nieszczelności w </w:t>
      </w:r>
      <w:r w:rsidRPr="00D578B4">
        <w:rPr>
          <w:rFonts w:ascii="Arial" w:hAnsi="Arial" w:cs="Arial"/>
          <w:sz w:val="24"/>
          <w:szCs w:val="24"/>
        </w:rPr>
        <w:t xml:space="preserve">układzie pomiarowym </w:t>
      </w:r>
    </w:p>
    <w:p w14:paraId="06E30AFE" w14:textId="77777777" w:rsidR="009A2123" w:rsidRPr="00D578B4" w:rsidRDefault="009A2123" w:rsidP="009A2123">
      <w:pPr>
        <w:pStyle w:val="Akapitzlist"/>
        <w:numPr>
          <w:ilvl w:val="0"/>
          <w:numId w:val="17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bCs/>
          <w:sz w:val="24"/>
          <w:szCs w:val="24"/>
        </w:rPr>
        <w:t xml:space="preserve">alarm w momencie wystąpienia zaniku lub asymetrii </w:t>
      </w:r>
      <w:r w:rsidRPr="00D578B4">
        <w:rPr>
          <w:rFonts w:ascii="Arial" w:hAnsi="Arial" w:cs="Arial"/>
          <w:sz w:val="24"/>
          <w:szCs w:val="24"/>
        </w:rPr>
        <w:t xml:space="preserve">napięć między fazami </w:t>
      </w:r>
    </w:p>
    <w:p w14:paraId="4F2963E0" w14:textId="77777777" w:rsidR="009A2123" w:rsidRPr="00D578B4" w:rsidRDefault="009A2123" w:rsidP="009A2123">
      <w:pPr>
        <w:pStyle w:val="Akapitzlist"/>
        <w:numPr>
          <w:ilvl w:val="0"/>
          <w:numId w:val="17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bCs/>
          <w:sz w:val="24"/>
          <w:szCs w:val="24"/>
        </w:rPr>
        <w:t xml:space="preserve">alarm w momencie braku obciążenia </w:t>
      </w:r>
    </w:p>
    <w:p w14:paraId="01E96BA9" w14:textId="77777777" w:rsidR="009A2123" w:rsidRPr="00D578B4" w:rsidRDefault="009A2123" w:rsidP="009A2123">
      <w:pPr>
        <w:pStyle w:val="Akapitzlist"/>
        <w:numPr>
          <w:ilvl w:val="0"/>
          <w:numId w:val="17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bCs/>
          <w:sz w:val="24"/>
          <w:szCs w:val="24"/>
        </w:rPr>
        <w:t xml:space="preserve">alarm w momencie przekroczenia czasu pracy </w:t>
      </w:r>
      <w:r w:rsidRPr="00D578B4">
        <w:rPr>
          <w:rFonts w:ascii="Arial" w:hAnsi="Arial" w:cs="Arial"/>
          <w:sz w:val="24"/>
          <w:szCs w:val="24"/>
        </w:rPr>
        <w:t xml:space="preserve">podczas jednego cyklu </w:t>
      </w:r>
    </w:p>
    <w:p w14:paraId="72D3D95B" w14:textId="77777777" w:rsidR="009A2123" w:rsidRPr="00D578B4" w:rsidRDefault="009A2123" w:rsidP="009A2123">
      <w:pPr>
        <w:pStyle w:val="Akapitzlist"/>
        <w:numPr>
          <w:ilvl w:val="0"/>
          <w:numId w:val="17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bCs/>
          <w:sz w:val="24"/>
          <w:szCs w:val="24"/>
        </w:rPr>
        <w:t xml:space="preserve">alarm w momencie przekroczenia limitu załączeń w </w:t>
      </w:r>
      <w:r w:rsidRPr="00D578B4">
        <w:rPr>
          <w:rFonts w:ascii="Arial" w:hAnsi="Arial" w:cs="Arial"/>
          <w:sz w:val="24"/>
          <w:szCs w:val="24"/>
        </w:rPr>
        <w:t xml:space="preserve">cyklu dobowym </w:t>
      </w:r>
    </w:p>
    <w:p w14:paraId="44466349" w14:textId="77777777" w:rsidR="009A2123" w:rsidRPr="00D578B4" w:rsidRDefault="009A2123" w:rsidP="009A2123">
      <w:pPr>
        <w:pStyle w:val="Akapitzlist"/>
        <w:numPr>
          <w:ilvl w:val="0"/>
          <w:numId w:val="17"/>
        </w:numPr>
        <w:spacing w:after="0" w:line="320" w:lineRule="exact"/>
        <w:ind w:left="454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bCs/>
          <w:sz w:val="24"/>
          <w:szCs w:val="24"/>
        </w:rPr>
        <w:t xml:space="preserve">alarm w momencie przekroczenia czasu serwisu </w:t>
      </w:r>
      <w:r w:rsidRPr="00D578B4">
        <w:rPr>
          <w:rFonts w:ascii="Arial" w:hAnsi="Arial" w:cs="Arial"/>
          <w:sz w:val="24"/>
          <w:szCs w:val="24"/>
        </w:rPr>
        <w:t xml:space="preserve">pompy </w:t>
      </w:r>
    </w:p>
    <w:p w14:paraId="5B5BAF39" w14:textId="77777777" w:rsidR="009A2123" w:rsidRPr="00D578B4" w:rsidRDefault="009A2123" w:rsidP="009A2123">
      <w:pPr>
        <w:spacing w:before="120" w:after="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Podstawowe funkcje</w:t>
      </w:r>
    </w:p>
    <w:p w14:paraId="675E1763" w14:textId="77777777" w:rsidR="009A2123" w:rsidRPr="00D578B4" w:rsidRDefault="009A2123" w:rsidP="009A2123">
      <w:pPr>
        <w:pStyle w:val="Default"/>
        <w:numPr>
          <w:ilvl w:val="0"/>
          <w:numId w:val="18"/>
        </w:numPr>
        <w:autoSpaceDE/>
        <w:autoSpaceDN/>
        <w:adjustRightInd/>
        <w:spacing w:line="320" w:lineRule="exact"/>
        <w:ind w:left="454" w:hanging="170"/>
        <w:jc w:val="both"/>
      </w:pPr>
      <w:r w:rsidRPr="00D578B4">
        <w:t xml:space="preserve">sygnalizacja pracy auto (LED zielona) </w:t>
      </w:r>
    </w:p>
    <w:p w14:paraId="1FB43092" w14:textId="77777777" w:rsidR="009A2123" w:rsidRPr="00D578B4" w:rsidRDefault="009A2123" w:rsidP="009A2123">
      <w:pPr>
        <w:pStyle w:val="Default"/>
        <w:numPr>
          <w:ilvl w:val="0"/>
          <w:numId w:val="18"/>
        </w:numPr>
        <w:autoSpaceDE/>
        <w:autoSpaceDN/>
        <w:adjustRightInd/>
        <w:spacing w:line="320" w:lineRule="exact"/>
        <w:ind w:left="454" w:hanging="170"/>
        <w:jc w:val="both"/>
      </w:pPr>
      <w:r w:rsidRPr="00D578B4">
        <w:t xml:space="preserve">sygnalizacja pracy pompy (LED żółta) </w:t>
      </w:r>
    </w:p>
    <w:p w14:paraId="5EB81153" w14:textId="77777777" w:rsidR="009A2123" w:rsidRPr="00D578B4" w:rsidRDefault="009A2123" w:rsidP="009A2123">
      <w:pPr>
        <w:pStyle w:val="Default"/>
        <w:numPr>
          <w:ilvl w:val="0"/>
          <w:numId w:val="18"/>
        </w:numPr>
        <w:autoSpaceDE/>
        <w:autoSpaceDN/>
        <w:adjustRightInd/>
        <w:spacing w:line="320" w:lineRule="exact"/>
        <w:ind w:left="454" w:hanging="170"/>
        <w:jc w:val="both"/>
      </w:pPr>
      <w:r w:rsidRPr="00D578B4">
        <w:t xml:space="preserve">sygnalizacja awarii (LED czerwona) </w:t>
      </w:r>
    </w:p>
    <w:p w14:paraId="567D9782" w14:textId="77777777" w:rsidR="009A2123" w:rsidRPr="00D578B4" w:rsidRDefault="009A2123" w:rsidP="009A2123">
      <w:pPr>
        <w:pStyle w:val="Default"/>
        <w:numPr>
          <w:ilvl w:val="0"/>
          <w:numId w:val="18"/>
        </w:numPr>
        <w:autoSpaceDE/>
        <w:autoSpaceDN/>
        <w:adjustRightInd/>
        <w:spacing w:line="320" w:lineRule="exact"/>
        <w:ind w:left="454" w:hanging="170"/>
        <w:jc w:val="both"/>
      </w:pPr>
      <w:r w:rsidRPr="00D578B4">
        <w:t xml:space="preserve">sygnalizacja zasilania (LED zielona i czerwona) </w:t>
      </w:r>
    </w:p>
    <w:p w14:paraId="2B2A47D2" w14:textId="77777777" w:rsidR="009A2123" w:rsidRPr="00D578B4" w:rsidRDefault="009A2123" w:rsidP="009A2123">
      <w:pPr>
        <w:pStyle w:val="Default"/>
        <w:numPr>
          <w:ilvl w:val="0"/>
          <w:numId w:val="18"/>
        </w:numPr>
        <w:autoSpaceDE/>
        <w:autoSpaceDN/>
        <w:adjustRightInd/>
        <w:spacing w:line="320" w:lineRule="exact"/>
        <w:ind w:left="454" w:hanging="170"/>
        <w:jc w:val="both"/>
      </w:pPr>
      <w:r w:rsidRPr="00D578B4">
        <w:t xml:space="preserve">pomiar poziomu ścieków za pomocą hydrostatycznego miernika poziomu ścieków </w:t>
      </w:r>
    </w:p>
    <w:p w14:paraId="101204DB" w14:textId="77777777" w:rsidR="009A2123" w:rsidRPr="00D578B4" w:rsidRDefault="009A2123" w:rsidP="009A2123">
      <w:pPr>
        <w:pStyle w:val="Default"/>
        <w:numPr>
          <w:ilvl w:val="0"/>
          <w:numId w:val="18"/>
        </w:numPr>
        <w:autoSpaceDE/>
        <w:autoSpaceDN/>
        <w:adjustRightInd/>
        <w:spacing w:line="320" w:lineRule="exact"/>
        <w:ind w:left="454" w:hanging="170"/>
        <w:jc w:val="both"/>
      </w:pPr>
      <w:r w:rsidRPr="00D578B4">
        <w:t xml:space="preserve">płynna regulacja poziomu wyłączenia pompy co ( 1cm ) </w:t>
      </w:r>
    </w:p>
    <w:p w14:paraId="1E50F690" w14:textId="77777777" w:rsidR="009A2123" w:rsidRPr="00D578B4" w:rsidRDefault="009A2123" w:rsidP="009A2123">
      <w:pPr>
        <w:pStyle w:val="Default"/>
        <w:numPr>
          <w:ilvl w:val="0"/>
          <w:numId w:val="18"/>
        </w:numPr>
        <w:autoSpaceDE/>
        <w:autoSpaceDN/>
        <w:adjustRightInd/>
        <w:spacing w:line="320" w:lineRule="exact"/>
        <w:ind w:left="454" w:hanging="170"/>
        <w:jc w:val="both"/>
      </w:pPr>
      <w:r w:rsidRPr="00D578B4">
        <w:t xml:space="preserve">płynna regulacja poziomu włączenia pompy co ( 1cm ) </w:t>
      </w:r>
    </w:p>
    <w:p w14:paraId="230FC436" w14:textId="77777777" w:rsidR="009A2123" w:rsidRPr="00D578B4" w:rsidRDefault="009A2123" w:rsidP="009A2123">
      <w:pPr>
        <w:pStyle w:val="Default"/>
        <w:numPr>
          <w:ilvl w:val="0"/>
          <w:numId w:val="18"/>
        </w:numPr>
        <w:autoSpaceDE/>
        <w:autoSpaceDN/>
        <w:adjustRightInd/>
        <w:spacing w:line="320" w:lineRule="exact"/>
        <w:ind w:left="454" w:hanging="170"/>
        <w:jc w:val="both"/>
      </w:pPr>
      <w:r w:rsidRPr="00D578B4">
        <w:t xml:space="preserve">płynna regulacja poziomu przepełnienia co ( 1cm ) </w:t>
      </w:r>
    </w:p>
    <w:p w14:paraId="2EE7138D" w14:textId="77777777" w:rsidR="009A2123" w:rsidRPr="00D578B4" w:rsidRDefault="009A2123" w:rsidP="009A2123">
      <w:pPr>
        <w:pStyle w:val="Default"/>
        <w:numPr>
          <w:ilvl w:val="0"/>
          <w:numId w:val="18"/>
        </w:numPr>
        <w:autoSpaceDE/>
        <w:autoSpaceDN/>
        <w:adjustRightInd/>
        <w:spacing w:line="320" w:lineRule="exact"/>
        <w:ind w:left="454" w:hanging="170"/>
        <w:jc w:val="both"/>
      </w:pPr>
      <w:r w:rsidRPr="00D578B4">
        <w:lastRenderedPageBreak/>
        <w:t xml:space="preserve">przesunięcie reakcji miernika poziomu zależne od wysokości montażu co ( 1cm ) </w:t>
      </w:r>
    </w:p>
    <w:p w14:paraId="71E5CA15" w14:textId="77777777" w:rsidR="009A2123" w:rsidRPr="00D578B4" w:rsidRDefault="009A2123" w:rsidP="009A2123">
      <w:pPr>
        <w:pStyle w:val="Default"/>
        <w:numPr>
          <w:ilvl w:val="0"/>
          <w:numId w:val="18"/>
        </w:numPr>
        <w:autoSpaceDE/>
        <w:autoSpaceDN/>
        <w:adjustRightInd/>
        <w:spacing w:line="320" w:lineRule="exact"/>
        <w:ind w:left="454" w:hanging="170"/>
        <w:jc w:val="both"/>
      </w:pPr>
      <w:proofErr w:type="spellStart"/>
      <w:r w:rsidRPr="00D578B4">
        <w:rPr>
          <w:bCs/>
        </w:rPr>
        <w:t>autokalibracja</w:t>
      </w:r>
      <w:proofErr w:type="spellEnd"/>
      <w:r w:rsidRPr="00D578B4">
        <w:rPr>
          <w:bCs/>
        </w:rPr>
        <w:t xml:space="preserve"> układu pomiarowego </w:t>
      </w:r>
    </w:p>
    <w:p w14:paraId="17867ADF" w14:textId="77777777" w:rsidR="009A2123" w:rsidRPr="00D578B4" w:rsidRDefault="009A2123" w:rsidP="009A2123">
      <w:pPr>
        <w:pStyle w:val="Default"/>
        <w:numPr>
          <w:ilvl w:val="0"/>
          <w:numId w:val="18"/>
        </w:numPr>
        <w:autoSpaceDE/>
        <w:autoSpaceDN/>
        <w:adjustRightInd/>
        <w:spacing w:line="320" w:lineRule="exact"/>
        <w:ind w:left="454" w:hanging="170"/>
        <w:jc w:val="both"/>
      </w:pPr>
      <w:r w:rsidRPr="00D578B4">
        <w:rPr>
          <w:bCs/>
        </w:rPr>
        <w:t xml:space="preserve">wykrywanie nieszczelności w układzie pomiarowym </w:t>
      </w:r>
    </w:p>
    <w:p w14:paraId="1D247E94" w14:textId="77777777" w:rsidR="009A2123" w:rsidRPr="00D578B4" w:rsidRDefault="009A2123" w:rsidP="009A2123">
      <w:pPr>
        <w:pStyle w:val="Default"/>
        <w:numPr>
          <w:ilvl w:val="0"/>
          <w:numId w:val="18"/>
        </w:numPr>
        <w:autoSpaceDE/>
        <w:autoSpaceDN/>
        <w:adjustRightInd/>
        <w:spacing w:line="320" w:lineRule="exact"/>
        <w:ind w:left="454" w:hanging="170"/>
        <w:jc w:val="both"/>
      </w:pPr>
      <w:r w:rsidRPr="00D578B4">
        <w:t xml:space="preserve">włączenie pompy na 1sek. po długim postoju w celu przesmarowania łożysk i uszczelnień pompy </w:t>
      </w:r>
    </w:p>
    <w:p w14:paraId="1C18A4C5" w14:textId="77777777" w:rsidR="009A2123" w:rsidRPr="00D578B4" w:rsidRDefault="009A2123" w:rsidP="009A2123">
      <w:pPr>
        <w:pStyle w:val="Default"/>
        <w:numPr>
          <w:ilvl w:val="0"/>
          <w:numId w:val="18"/>
        </w:numPr>
        <w:autoSpaceDE/>
        <w:autoSpaceDN/>
        <w:adjustRightInd/>
        <w:spacing w:line="320" w:lineRule="exact"/>
        <w:ind w:left="454" w:hanging="170"/>
        <w:jc w:val="both"/>
      </w:pPr>
      <w:r w:rsidRPr="00D578B4">
        <w:rPr>
          <w:bCs/>
        </w:rPr>
        <w:t xml:space="preserve">opóźnienie włączenia pompy przy zaniku napięcia w </w:t>
      </w:r>
      <w:r w:rsidRPr="00D578B4">
        <w:t xml:space="preserve">zakresie 0 ÷ 180 sek. </w:t>
      </w:r>
      <w:r>
        <w:t xml:space="preserve">          (</w:t>
      </w:r>
      <w:r w:rsidRPr="00D578B4">
        <w:t xml:space="preserve">zapobiega jednoczesnemu uruchomieniu większej ilości pomp w systemie kanalizacji ciśnieniowej) w momencie włączenia zasilania nastawiony czas opóźnienia jest wyświetlany na wyświetlaczu i odliczany co sek. do zera do momentu włączenia pompy (zgodnie z normą PN-EN 1671 pkt. 5.4.5) </w:t>
      </w:r>
    </w:p>
    <w:p w14:paraId="7875EB76" w14:textId="77777777" w:rsidR="009A2123" w:rsidRPr="00D578B4" w:rsidRDefault="009A2123" w:rsidP="009A2123">
      <w:pPr>
        <w:pStyle w:val="Default"/>
        <w:numPr>
          <w:ilvl w:val="0"/>
          <w:numId w:val="18"/>
        </w:numPr>
        <w:autoSpaceDE/>
        <w:autoSpaceDN/>
        <w:adjustRightInd/>
        <w:spacing w:line="320" w:lineRule="exact"/>
        <w:ind w:left="454" w:hanging="170"/>
        <w:jc w:val="both"/>
      </w:pPr>
      <w:r w:rsidRPr="00D578B4">
        <w:t xml:space="preserve">automatyczne wyłączenie sterowania ręcznego po określonym czasie </w:t>
      </w:r>
    </w:p>
    <w:p w14:paraId="5ED6FC29" w14:textId="77777777" w:rsidR="009A2123" w:rsidRPr="00D578B4" w:rsidRDefault="009A2123" w:rsidP="009A2123">
      <w:pPr>
        <w:pStyle w:val="Default"/>
        <w:numPr>
          <w:ilvl w:val="0"/>
          <w:numId w:val="18"/>
        </w:numPr>
        <w:autoSpaceDE/>
        <w:autoSpaceDN/>
        <w:adjustRightInd/>
        <w:spacing w:line="320" w:lineRule="exact"/>
        <w:ind w:left="454" w:hanging="170"/>
        <w:jc w:val="both"/>
      </w:pPr>
      <w:r w:rsidRPr="00D578B4">
        <w:rPr>
          <w:bCs/>
        </w:rPr>
        <w:t xml:space="preserve">automatyczne przejście w stan pracy ( po wyłączeniu </w:t>
      </w:r>
      <w:r w:rsidRPr="00D578B4">
        <w:t xml:space="preserve">zasilania lub po pracy na sterowaniu ręcznym) </w:t>
      </w:r>
    </w:p>
    <w:p w14:paraId="7894991E" w14:textId="77777777" w:rsidR="009A2123" w:rsidRPr="00D578B4" w:rsidRDefault="009A2123" w:rsidP="009A2123">
      <w:pPr>
        <w:pStyle w:val="Default"/>
        <w:numPr>
          <w:ilvl w:val="0"/>
          <w:numId w:val="18"/>
        </w:numPr>
        <w:autoSpaceDE/>
        <w:autoSpaceDN/>
        <w:adjustRightInd/>
        <w:spacing w:line="320" w:lineRule="exact"/>
        <w:ind w:left="454" w:hanging="170"/>
        <w:jc w:val="both"/>
      </w:pPr>
      <w:r w:rsidRPr="00D578B4">
        <w:rPr>
          <w:bCs/>
        </w:rPr>
        <w:t xml:space="preserve">automatyczne przejście na nastawy fabryczne w </w:t>
      </w:r>
      <w:r w:rsidRPr="00D578B4">
        <w:t xml:space="preserve">momencie błędnego nastawienia poziomów </w:t>
      </w:r>
    </w:p>
    <w:p w14:paraId="77C30723" w14:textId="77777777" w:rsidR="009A2123" w:rsidRPr="00D578B4" w:rsidRDefault="009A2123" w:rsidP="009A2123">
      <w:pPr>
        <w:pStyle w:val="Default"/>
        <w:numPr>
          <w:ilvl w:val="0"/>
          <w:numId w:val="18"/>
        </w:numPr>
        <w:autoSpaceDE/>
        <w:autoSpaceDN/>
        <w:adjustRightInd/>
        <w:spacing w:line="320" w:lineRule="exact"/>
        <w:ind w:left="454" w:hanging="170"/>
        <w:jc w:val="both"/>
      </w:pPr>
      <w:r w:rsidRPr="00D578B4">
        <w:rPr>
          <w:bCs/>
        </w:rPr>
        <w:t xml:space="preserve">zliczanie godzin pracy pompy </w:t>
      </w:r>
    </w:p>
    <w:p w14:paraId="0FF5B1A5" w14:textId="77777777" w:rsidR="009A2123" w:rsidRPr="00D578B4" w:rsidRDefault="009A2123" w:rsidP="009A2123">
      <w:pPr>
        <w:pStyle w:val="Default"/>
        <w:numPr>
          <w:ilvl w:val="0"/>
          <w:numId w:val="18"/>
        </w:numPr>
        <w:autoSpaceDE/>
        <w:autoSpaceDN/>
        <w:adjustRightInd/>
        <w:spacing w:line="320" w:lineRule="exact"/>
        <w:ind w:left="454" w:hanging="170"/>
        <w:jc w:val="both"/>
      </w:pPr>
      <w:r w:rsidRPr="00D578B4">
        <w:rPr>
          <w:bCs/>
        </w:rPr>
        <w:t xml:space="preserve">rejestrowanie ilości załączeń pompy </w:t>
      </w:r>
    </w:p>
    <w:p w14:paraId="5FACB805" w14:textId="77777777" w:rsidR="009A2123" w:rsidRPr="00D578B4" w:rsidRDefault="009A2123" w:rsidP="009A2123">
      <w:pPr>
        <w:pStyle w:val="Default"/>
        <w:numPr>
          <w:ilvl w:val="0"/>
          <w:numId w:val="18"/>
        </w:numPr>
        <w:autoSpaceDE/>
        <w:autoSpaceDN/>
        <w:adjustRightInd/>
        <w:spacing w:line="320" w:lineRule="exact"/>
        <w:ind w:left="454" w:hanging="170"/>
        <w:jc w:val="both"/>
      </w:pPr>
      <w:r w:rsidRPr="00D578B4">
        <w:rPr>
          <w:bCs/>
        </w:rPr>
        <w:t xml:space="preserve">pomiar i wyświetlanie prądu pompy podczas pracy </w:t>
      </w:r>
    </w:p>
    <w:p w14:paraId="001C70B0" w14:textId="77777777" w:rsidR="009A2123" w:rsidRPr="00D578B4" w:rsidRDefault="009A2123" w:rsidP="009A2123">
      <w:pPr>
        <w:pStyle w:val="Default"/>
        <w:numPr>
          <w:ilvl w:val="0"/>
          <w:numId w:val="18"/>
        </w:numPr>
        <w:autoSpaceDE/>
        <w:autoSpaceDN/>
        <w:adjustRightInd/>
        <w:spacing w:line="320" w:lineRule="exact"/>
        <w:ind w:left="454" w:hanging="170"/>
        <w:jc w:val="both"/>
      </w:pPr>
      <w:r w:rsidRPr="00D578B4">
        <w:rPr>
          <w:bCs/>
        </w:rPr>
        <w:t xml:space="preserve">test sygnalizatora zewnętrznego , diod LED </w:t>
      </w:r>
      <w:r w:rsidRPr="00D578B4">
        <w:t xml:space="preserve">i sygnalizacji dźwiękowej </w:t>
      </w:r>
    </w:p>
    <w:p w14:paraId="5E1BAD62" w14:textId="77777777" w:rsidR="009A2123" w:rsidRPr="00D578B4" w:rsidRDefault="009A2123" w:rsidP="009A2123">
      <w:pPr>
        <w:pStyle w:val="Default"/>
        <w:numPr>
          <w:ilvl w:val="0"/>
          <w:numId w:val="18"/>
        </w:numPr>
        <w:autoSpaceDE/>
        <w:autoSpaceDN/>
        <w:adjustRightInd/>
        <w:spacing w:line="320" w:lineRule="exact"/>
        <w:ind w:left="454" w:hanging="170"/>
        <w:jc w:val="both"/>
      </w:pPr>
      <w:r w:rsidRPr="00D578B4">
        <w:rPr>
          <w:bCs/>
        </w:rPr>
        <w:t xml:space="preserve">zapis wszystkich awarii na obiekcie w pamięci  </w:t>
      </w:r>
      <w:r w:rsidRPr="00D578B4">
        <w:t xml:space="preserve">nieulotnej i na karcie </w:t>
      </w:r>
      <w:proofErr w:type="spellStart"/>
      <w:r w:rsidRPr="00D578B4">
        <w:t>microSD</w:t>
      </w:r>
      <w:proofErr w:type="spellEnd"/>
      <w:r w:rsidRPr="00D578B4">
        <w:t xml:space="preserve"> z możliwością zapisu i wydruku między innymi:</w:t>
      </w:r>
    </w:p>
    <w:p w14:paraId="66D77133" w14:textId="77777777" w:rsidR="009A2123" w:rsidRPr="00D578B4" w:rsidRDefault="009A2123" w:rsidP="009A2123">
      <w:pPr>
        <w:pStyle w:val="Default"/>
        <w:numPr>
          <w:ilvl w:val="1"/>
          <w:numId w:val="18"/>
        </w:numPr>
        <w:autoSpaceDE/>
        <w:autoSpaceDN/>
        <w:adjustRightInd/>
        <w:spacing w:line="320" w:lineRule="exact"/>
        <w:ind w:left="737" w:hanging="170"/>
        <w:jc w:val="both"/>
      </w:pPr>
      <w:r w:rsidRPr="00D578B4">
        <w:rPr>
          <w:bCs/>
        </w:rPr>
        <w:t>przeciążenie pompy</w:t>
      </w:r>
    </w:p>
    <w:p w14:paraId="721EAFA1" w14:textId="77777777" w:rsidR="009A2123" w:rsidRPr="00D578B4" w:rsidRDefault="009A2123" w:rsidP="009A2123">
      <w:pPr>
        <w:pStyle w:val="Default"/>
        <w:numPr>
          <w:ilvl w:val="1"/>
          <w:numId w:val="18"/>
        </w:numPr>
        <w:autoSpaceDE/>
        <w:autoSpaceDN/>
        <w:adjustRightInd/>
        <w:spacing w:line="320" w:lineRule="exact"/>
        <w:ind w:left="737" w:hanging="170"/>
        <w:jc w:val="both"/>
      </w:pPr>
      <w:r w:rsidRPr="00D578B4">
        <w:rPr>
          <w:bCs/>
        </w:rPr>
        <w:t>brak fazy</w:t>
      </w:r>
    </w:p>
    <w:p w14:paraId="1E44A83B" w14:textId="77777777" w:rsidR="009A2123" w:rsidRPr="00D578B4" w:rsidRDefault="009A2123" w:rsidP="009A2123">
      <w:pPr>
        <w:pStyle w:val="Default"/>
        <w:numPr>
          <w:ilvl w:val="1"/>
          <w:numId w:val="18"/>
        </w:numPr>
        <w:autoSpaceDE/>
        <w:autoSpaceDN/>
        <w:adjustRightInd/>
        <w:spacing w:line="320" w:lineRule="exact"/>
        <w:ind w:left="737" w:hanging="170"/>
        <w:jc w:val="both"/>
      </w:pPr>
      <w:proofErr w:type="spellStart"/>
      <w:r w:rsidRPr="00D578B4">
        <w:rPr>
          <w:bCs/>
        </w:rPr>
        <w:t>suchobieg</w:t>
      </w:r>
      <w:proofErr w:type="spellEnd"/>
    </w:p>
    <w:p w14:paraId="4AF692E9" w14:textId="77777777" w:rsidR="009A2123" w:rsidRPr="00D578B4" w:rsidRDefault="009A2123" w:rsidP="009A2123">
      <w:pPr>
        <w:pStyle w:val="Default"/>
        <w:numPr>
          <w:ilvl w:val="1"/>
          <w:numId w:val="18"/>
        </w:numPr>
        <w:autoSpaceDE/>
        <w:autoSpaceDN/>
        <w:adjustRightInd/>
        <w:spacing w:line="320" w:lineRule="exact"/>
        <w:ind w:left="737" w:hanging="170"/>
        <w:jc w:val="both"/>
      </w:pPr>
      <w:r w:rsidRPr="00D578B4">
        <w:rPr>
          <w:bCs/>
        </w:rPr>
        <w:t>czas pracy</w:t>
      </w:r>
    </w:p>
    <w:p w14:paraId="706EC650" w14:textId="77777777" w:rsidR="009A2123" w:rsidRPr="00D578B4" w:rsidRDefault="009A2123" w:rsidP="009A2123">
      <w:pPr>
        <w:pStyle w:val="Default"/>
        <w:numPr>
          <w:ilvl w:val="1"/>
          <w:numId w:val="18"/>
        </w:numPr>
        <w:autoSpaceDE/>
        <w:autoSpaceDN/>
        <w:adjustRightInd/>
        <w:spacing w:line="320" w:lineRule="exact"/>
        <w:ind w:left="737" w:hanging="170"/>
        <w:jc w:val="both"/>
      </w:pPr>
      <w:r w:rsidRPr="00D578B4">
        <w:rPr>
          <w:bCs/>
        </w:rPr>
        <w:t xml:space="preserve">awaria zasilania </w:t>
      </w:r>
    </w:p>
    <w:p w14:paraId="64BAEAD0" w14:textId="77777777" w:rsidR="009A2123" w:rsidRPr="00D578B4" w:rsidRDefault="009A2123" w:rsidP="009A2123">
      <w:pPr>
        <w:pStyle w:val="Default"/>
        <w:numPr>
          <w:ilvl w:val="1"/>
          <w:numId w:val="18"/>
        </w:numPr>
        <w:autoSpaceDE/>
        <w:autoSpaceDN/>
        <w:adjustRightInd/>
        <w:spacing w:line="320" w:lineRule="exact"/>
        <w:ind w:left="737" w:hanging="170"/>
        <w:jc w:val="both"/>
      </w:pPr>
      <w:r w:rsidRPr="00D578B4">
        <w:rPr>
          <w:bCs/>
        </w:rPr>
        <w:t>przepełnienie</w:t>
      </w:r>
    </w:p>
    <w:p w14:paraId="71CF2239" w14:textId="77777777" w:rsidR="009A2123" w:rsidRPr="00D578B4" w:rsidRDefault="009A2123" w:rsidP="009A2123">
      <w:pPr>
        <w:pStyle w:val="Default"/>
        <w:numPr>
          <w:ilvl w:val="1"/>
          <w:numId w:val="18"/>
        </w:numPr>
        <w:autoSpaceDE/>
        <w:autoSpaceDN/>
        <w:adjustRightInd/>
        <w:spacing w:line="320" w:lineRule="exact"/>
        <w:ind w:left="737" w:hanging="170"/>
        <w:jc w:val="both"/>
      </w:pPr>
      <w:r w:rsidRPr="00D578B4">
        <w:t>nieszczelność układu pomiarowego</w:t>
      </w:r>
    </w:p>
    <w:p w14:paraId="3260DDCB" w14:textId="77777777" w:rsidR="009A2123" w:rsidRPr="00D578B4" w:rsidRDefault="009A2123" w:rsidP="009A2123">
      <w:pPr>
        <w:pStyle w:val="Default"/>
        <w:numPr>
          <w:ilvl w:val="1"/>
          <w:numId w:val="18"/>
        </w:numPr>
        <w:autoSpaceDE/>
        <w:autoSpaceDN/>
        <w:adjustRightInd/>
        <w:spacing w:line="320" w:lineRule="exact"/>
        <w:ind w:left="737" w:hanging="170"/>
        <w:jc w:val="both"/>
      </w:pPr>
      <w:r w:rsidRPr="00D578B4">
        <w:t>przegrzanie</w:t>
      </w:r>
    </w:p>
    <w:p w14:paraId="49297C9A" w14:textId="77777777" w:rsidR="009A2123" w:rsidRPr="00D578B4" w:rsidRDefault="009A2123" w:rsidP="009A2123">
      <w:pPr>
        <w:pStyle w:val="Default"/>
        <w:numPr>
          <w:ilvl w:val="1"/>
          <w:numId w:val="18"/>
        </w:numPr>
        <w:autoSpaceDE/>
        <w:autoSpaceDN/>
        <w:adjustRightInd/>
        <w:spacing w:line="320" w:lineRule="exact"/>
        <w:ind w:left="737" w:hanging="170"/>
        <w:jc w:val="both"/>
      </w:pPr>
      <w:r w:rsidRPr="00D578B4">
        <w:t>poziom alarmowy (opcja)</w:t>
      </w:r>
    </w:p>
    <w:p w14:paraId="579E0133" w14:textId="77777777" w:rsidR="009A2123" w:rsidRPr="00D578B4" w:rsidRDefault="009A2123" w:rsidP="009A2123">
      <w:pPr>
        <w:pStyle w:val="Default"/>
        <w:numPr>
          <w:ilvl w:val="1"/>
          <w:numId w:val="18"/>
        </w:numPr>
        <w:autoSpaceDE/>
        <w:autoSpaceDN/>
        <w:adjustRightInd/>
        <w:spacing w:line="320" w:lineRule="exact"/>
        <w:ind w:left="737" w:hanging="170"/>
        <w:jc w:val="both"/>
      </w:pPr>
      <w:r w:rsidRPr="00D578B4">
        <w:t>ilość załączeń</w:t>
      </w:r>
    </w:p>
    <w:p w14:paraId="63A0F8E3" w14:textId="77777777" w:rsidR="009A2123" w:rsidRPr="00D578B4" w:rsidRDefault="009A2123" w:rsidP="009A2123">
      <w:pPr>
        <w:pStyle w:val="Default"/>
        <w:numPr>
          <w:ilvl w:val="1"/>
          <w:numId w:val="18"/>
        </w:numPr>
        <w:autoSpaceDE/>
        <w:autoSpaceDN/>
        <w:adjustRightInd/>
        <w:spacing w:line="320" w:lineRule="exact"/>
        <w:ind w:left="737" w:hanging="170"/>
        <w:jc w:val="both"/>
      </w:pPr>
      <w:r w:rsidRPr="00D578B4">
        <w:t>wyjęcie karty micro SD</w:t>
      </w:r>
    </w:p>
    <w:p w14:paraId="317903DE" w14:textId="77777777" w:rsidR="009A2123" w:rsidRPr="00D578B4" w:rsidRDefault="009A2123" w:rsidP="009A2123">
      <w:pPr>
        <w:pStyle w:val="Default"/>
        <w:numPr>
          <w:ilvl w:val="1"/>
          <w:numId w:val="18"/>
        </w:numPr>
        <w:autoSpaceDE/>
        <w:autoSpaceDN/>
        <w:adjustRightInd/>
        <w:spacing w:line="320" w:lineRule="exact"/>
        <w:ind w:left="737" w:hanging="170"/>
        <w:jc w:val="both"/>
      </w:pPr>
      <w:r w:rsidRPr="00D578B4">
        <w:t>przekroczona ilość załączeń w ciągu doby</w:t>
      </w:r>
    </w:p>
    <w:p w14:paraId="0A96289A" w14:textId="77777777" w:rsidR="009A2123" w:rsidRPr="00D578B4" w:rsidRDefault="009A2123" w:rsidP="009A2123">
      <w:pPr>
        <w:pStyle w:val="Default"/>
        <w:numPr>
          <w:ilvl w:val="1"/>
          <w:numId w:val="18"/>
        </w:numPr>
        <w:autoSpaceDE/>
        <w:autoSpaceDN/>
        <w:adjustRightInd/>
        <w:spacing w:line="320" w:lineRule="exact"/>
        <w:ind w:left="737" w:hanging="170"/>
        <w:jc w:val="both"/>
      </w:pPr>
      <w:r w:rsidRPr="00D578B4">
        <w:t>brak obciążenia wyjściowej pętli prądowej</w:t>
      </w:r>
    </w:p>
    <w:p w14:paraId="3DA06454" w14:textId="77777777" w:rsidR="009A2123" w:rsidRPr="00D578B4" w:rsidRDefault="009A2123" w:rsidP="009A2123">
      <w:pPr>
        <w:pStyle w:val="Akapitzlist"/>
        <w:numPr>
          <w:ilvl w:val="0"/>
          <w:numId w:val="18"/>
        </w:numPr>
        <w:spacing w:after="0" w:line="320" w:lineRule="exact"/>
        <w:ind w:left="170" w:hanging="170"/>
        <w:contextualSpacing w:val="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bCs/>
          <w:sz w:val="24"/>
          <w:szCs w:val="24"/>
        </w:rPr>
        <w:t xml:space="preserve">dostęp do opcji serwisowych poprzez kod PIN i PUK </w:t>
      </w:r>
    </w:p>
    <w:p w14:paraId="4D35AFD3" w14:textId="77777777" w:rsidR="009A2123" w:rsidRPr="00D578B4" w:rsidRDefault="009A2123" w:rsidP="009A2123">
      <w:pPr>
        <w:spacing w:before="120" w:after="0" w:line="320" w:lineRule="exact"/>
        <w:jc w:val="both"/>
        <w:rPr>
          <w:rFonts w:ascii="Arial" w:hAnsi="Arial" w:cs="Arial"/>
          <w:sz w:val="24"/>
          <w:szCs w:val="24"/>
        </w:rPr>
      </w:pPr>
    </w:p>
    <w:p w14:paraId="1FA70C2B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578B4">
        <w:rPr>
          <w:rFonts w:ascii="Arial" w:hAnsi="Arial" w:cs="Arial"/>
          <w:b/>
          <w:sz w:val="24"/>
          <w:szCs w:val="24"/>
        </w:rPr>
        <w:t>4. Pompy.</w:t>
      </w:r>
    </w:p>
    <w:p w14:paraId="668A9148" w14:textId="77777777" w:rsidR="009A2123" w:rsidRPr="00D578B4" w:rsidRDefault="009A2123" w:rsidP="009A2123">
      <w:pPr>
        <w:pStyle w:val="Bezodstpw"/>
        <w:spacing w:before="120" w:line="320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Zatapialne pompy przeznaczone do stosowania w układach kanalizacji ciśnieniowej. Pompy wyposażone w wirnik z urządzeniem rozdrabniającym. Zanieczyszczenia dopływające do zbiornika pompowni typu fekalia, skutecznie są rozdrabniane, dzięki czemu otrzymana zawiesina jest pompowana do układu tłocznego, nie powodując jego zatykania. </w:t>
      </w:r>
    </w:p>
    <w:p w14:paraId="6CF451D1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  <w:u w:val="single"/>
        </w:rPr>
      </w:pPr>
      <w:r w:rsidRPr="00D578B4">
        <w:rPr>
          <w:rFonts w:ascii="Arial" w:hAnsi="Arial" w:cs="Arial"/>
          <w:sz w:val="24"/>
          <w:szCs w:val="24"/>
        </w:rPr>
        <w:lastRenderedPageBreak/>
        <w:t xml:space="preserve">      </w:t>
      </w:r>
      <w:r w:rsidRPr="00D578B4">
        <w:rPr>
          <w:rFonts w:ascii="Arial" w:hAnsi="Arial" w:cs="Arial"/>
          <w:sz w:val="24"/>
          <w:szCs w:val="24"/>
          <w:u w:val="single"/>
        </w:rPr>
        <w:t xml:space="preserve">Zespół </w:t>
      </w:r>
      <w:proofErr w:type="spellStart"/>
      <w:r w:rsidRPr="00D578B4">
        <w:rPr>
          <w:rFonts w:ascii="Arial" w:hAnsi="Arial" w:cs="Arial"/>
          <w:sz w:val="24"/>
          <w:szCs w:val="24"/>
          <w:u w:val="single"/>
        </w:rPr>
        <w:t>hydrauliczno</w:t>
      </w:r>
      <w:proofErr w:type="spellEnd"/>
      <w:r w:rsidRPr="00D578B4">
        <w:rPr>
          <w:rFonts w:ascii="Arial" w:hAnsi="Arial" w:cs="Arial"/>
          <w:sz w:val="24"/>
          <w:szCs w:val="24"/>
          <w:u w:val="single"/>
        </w:rPr>
        <w:t xml:space="preserve"> - rozdrabniający </w:t>
      </w:r>
    </w:p>
    <w:p w14:paraId="73F3B6E2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- woluta i obudowa pompy wykonana z żeliwa, </w:t>
      </w:r>
    </w:p>
    <w:p w14:paraId="67BBF4F5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układ rozdrabniający wyposażony w nóż i płytę tnącą wykonaną ze stali nierdzewnej o twardości nie mniejszej niż 58HRC,</w:t>
      </w:r>
    </w:p>
    <w:p w14:paraId="30B15AC2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  <w:u w:val="single"/>
        </w:rPr>
      </w:pPr>
      <w:r w:rsidRPr="00D578B4">
        <w:rPr>
          <w:rFonts w:ascii="Arial" w:hAnsi="Arial" w:cs="Arial"/>
          <w:sz w:val="24"/>
          <w:szCs w:val="24"/>
        </w:rPr>
        <w:t xml:space="preserve">     </w:t>
      </w:r>
      <w:r w:rsidRPr="00D578B4">
        <w:rPr>
          <w:rFonts w:ascii="Arial" w:hAnsi="Arial" w:cs="Arial"/>
          <w:sz w:val="24"/>
          <w:szCs w:val="24"/>
          <w:u w:val="single"/>
        </w:rPr>
        <w:t>Zespół napędowy</w:t>
      </w:r>
    </w:p>
    <w:p w14:paraId="1EF392B4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- pompa napędzana silnikiem zatapialnym o klasie izolacji F, stopniu ochrony IP68, obudowa silnika wykonana z żeliwa GG-25, silnik zasilany napięciem 400 V, </w:t>
      </w:r>
    </w:p>
    <w:p w14:paraId="014FCF26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wał pompy wykonany ze stali nierdzewnej o właściwościach mechanicznych i antykorozyjnych nie gorszych niż stal klasy EN 1.4057,</w:t>
      </w:r>
    </w:p>
    <w:p w14:paraId="6DCA8A6B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wał pompy ułożyskowany w łożyskach tocznych niewymagających dodatkowego smarowania oraz regulacji,</w:t>
      </w:r>
    </w:p>
    <w:p w14:paraId="0E2D0BC2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wał pomiędzy silnikiem, a kanałem przepływowym pompy, powinien być uszczelniony za pomocą wysokiej jakości podwójnego uszczelnienia mechanicznego wykonanego z materiału o odporności antykorozyjnej na ścieki np. węglika wolframu, pracującymi niezależnie od kierunku obrotów, produkowane przez dostawcę urządzenia,</w:t>
      </w:r>
    </w:p>
    <w:p w14:paraId="7128CB3E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pompy przeznaczone do pracy S1,</w:t>
      </w:r>
    </w:p>
    <w:p w14:paraId="450A0B73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- silnik pompy powinien posiadać wbudowane w uzwojenia stojana czujniki termiczne odłączające pompę od  zasilania w przypadku przeciążenia silnika.       </w:t>
      </w:r>
    </w:p>
    <w:p w14:paraId="2D66136B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</w:p>
    <w:p w14:paraId="4003C524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578B4">
        <w:rPr>
          <w:rFonts w:ascii="Arial" w:hAnsi="Arial" w:cs="Arial"/>
          <w:b/>
          <w:sz w:val="24"/>
          <w:szCs w:val="24"/>
        </w:rPr>
        <w:t>Pompy: MH3069.170 HT (typ I).</w:t>
      </w:r>
    </w:p>
    <w:p w14:paraId="6BAEC4AD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Pompownie: PP1 – PP4, PP6 – PP10, PP53 – PP63.</w:t>
      </w:r>
    </w:p>
    <w:p w14:paraId="2ABC0F72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  <w:u w:val="single"/>
        </w:rPr>
      </w:pPr>
      <w:r w:rsidRPr="00D578B4">
        <w:rPr>
          <w:rFonts w:ascii="Arial" w:hAnsi="Arial" w:cs="Arial"/>
          <w:sz w:val="24"/>
          <w:szCs w:val="24"/>
          <w:u w:val="single"/>
        </w:rPr>
        <w:t>Dane techniczne:</w:t>
      </w:r>
    </w:p>
    <w:p w14:paraId="0BA93FCA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moc silnika P1=3.0 kW,</w:t>
      </w:r>
    </w:p>
    <w:p w14:paraId="7700E4C6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moc silnika P2=2.4 kW,</w:t>
      </w:r>
    </w:p>
    <w:p w14:paraId="78556933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prąd znamionowy: 5.1A,</w:t>
      </w:r>
    </w:p>
    <w:p w14:paraId="7FB1D1AB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napięcie: 400 V,</w:t>
      </w:r>
    </w:p>
    <w:p w14:paraId="63C58EF8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prędkość obrotowa: 2800 min-1,</w:t>
      </w:r>
    </w:p>
    <w:p w14:paraId="2D0AB80E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rodzaj rozruchu: bezpośredni,</w:t>
      </w:r>
    </w:p>
    <w:p w14:paraId="0F43C383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długość kabla: 10m,</w:t>
      </w:r>
    </w:p>
    <w:p w14:paraId="35B02493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średnica króćca tłocznego: DN40,</w:t>
      </w:r>
    </w:p>
    <w:p w14:paraId="4177E6C8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masa pompy: 35 kg</w:t>
      </w:r>
    </w:p>
    <w:p w14:paraId="2FDD5628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  <w:u w:val="single"/>
        </w:rPr>
        <w:t xml:space="preserve">Materiały: </w:t>
      </w:r>
    </w:p>
    <w:p w14:paraId="593F0BA8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korpus pompy: żeliwo EN-GJL-200,</w:t>
      </w:r>
    </w:p>
    <w:p w14:paraId="62AEFEAD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korpus tłoczny: żeliwo EN-GJL-250,</w:t>
      </w:r>
    </w:p>
    <w:p w14:paraId="6E6D1A19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- wirnik: żeliwo EN-GJL-200, </w:t>
      </w:r>
    </w:p>
    <w:p w14:paraId="6A8F1675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wał: stal nierdzewna 1.4301,</w:t>
      </w:r>
    </w:p>
    <w:p w14:paraId="0E5D7D91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mechanizm tnący: stal nierdzewna 1.4122 utwardzony do 58 HRC.</w:t>
      </w:r>
    </w:p>
    <w:p w14:paraId="33A6EF34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</w:p>
    <w:p w14:paraId="26337B54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578B4">
        <w:rPr>
          <w:rFonts w:ascii="Arial" w:hAnsi="Arial" w:cs="Arial"/>
          <w:b/>
          <w:sz w:val="24"/>
          <w:szCs w:val="24"/>
        </w:rPr>
        <w:t>Pompy: MH3069.170 HT (typ II).</w:t>
      </w:r>
    </w:p>
    <w:p w14:paraId="200F0C66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lastRenderedPageBreak/>
        <w:t>Pompownie: PP11 – PP22, PP28 – PP35, PP64 – PP70, PP83 – PP88.</w:t>
      </w:r>
    </w:p>
    <w:p w14:paraId="7C5B7872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  <w:u w:val="single"/>
        </w:rPr>
      </w:pPr>
      <w:r w:rsidRPr="00D578B4">
        <w:rPr>
          <w:rFonts w:ascii="Arial" w:hAnsi="Arial" w:cs="Arial"/>
          <w:sz w:val="24"/>
          <w:szCs w:val="24"/>
          <w:u w:val="single"/>
        </w:rPr>
        <w:t>Dane techniczne:</w:t>
      </w:r>
    </w:p>
    <w:p w14:paraId="5C28B3FC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moc silnika P1=3.0 kW,</w:t>
      </w:r>
    </w:p>
    <w:p w14:paraId="208DAD14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moc silnika P2=2.4 kW,</w:t>
      </w:r>
    </w:p>
    <w:p w14:paraId="7635ACA2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prąd znamionowy: 5.1A,</w:t>
      </w:r>
    </w:p>
    <w:p w14:paraId="042CB0ED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napięcie: 400 V,</w:t>
      </w:r>
    </w:p>
    <w:p w14:paraId="418C2121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prędkość obrotowa: 2800 min-1,</w:t>
      </w:r>
    </w:p>
    <w:p w14:paraId="37DFCF32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rodzaj rozruchu: bezpośredni,</w:t>
      </w:r>
    </w:p>
    <w:p w14:paraId="201C93B2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długość kabla: 10m,</w:t>
      </w:r>
    </w:p>
    <w:p w14:paraId="035AE80A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średnica króćca tłocznego: DN40,</w:t>
      </w:r>
    </w:p>
    <w:p w14:paraId="518468FA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masa pompy: 35 kg</w:t>
      </w:r>
    </w:p>
    <w:p w14:paraId="5FBC1224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  <w:u w:val="single"/>
        </w:rPr>
        <w:t xml:space="preserve">Materiały: </w:t>
      </w:r>
    </w:p>
    <w:p w14:paraId="4D10C851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korpus pompy: żeliwo EN-GJL-200,</w:t>
      </w:r>
    </w:p>
    <w:p w14:paraId="17E1B215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korpus tłoczny: żeliwo EN-GJL-250,</w:t>
      </w:r>
    </w:p>
    <w:p w14:paraId="48797D43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- wirnik: żeliwo EN-GJL-200, </w:t>
      </w:r>
    </w:p>
    <w:p w14:paraId="77C73E91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wał: stal nierdzewna 1.4301,</w:t>
      </w:r>
    </w:p>
    <w:p w14:paraId="31B8289A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mechanizm tnący: stal nierdzewna 1.4122 utwardzony do 58 HRC.</w:t>
      </w:r>
    </w:p>
    <w:p w14:paraId="00FA7364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</w:p>
    <w:p w14:paraId="232975D5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578B4">
        <w:rPr>
          <w:rFonts w:ascii="Arial" w:hAnsi="Arial" w:cs="Arial"/>
          <w:b/>
          <w:sz w:val="24"/>
          <w:szCs w:val="24"/>
        </w:rPr>
        <w:t>Pompy: MH3069.170 HT (typ III).</w:t>
      </w:r>
    </w:p>
    <w:p w14:paraId="089A3032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Pompownie: PP89.</w:t>
      </w:r>
    </w:p>
    <w:p w14:paraId="1E37958B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  <w:u w:val="single"/>
        </w:rPr>
      </w:pPr>
      <w:r w:rsidRPr="00D578B4">
        <w:rPr>
          <w:rFonts w:ascii="Arial" w:hAnsi="Arial" w:cs="Arial"/>
          <w:sz w:val="24"/>
          <w:szCs w:val="24"/>
          <w:u w:val="single"/>
        </w:rPr>
        <w:t>Dane techniczne:</w:t>
      </w:r>
    </w:p>
    <w:p w14:paraId="5570A723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moc silnika P1=2.3 kW,</w:t>
      </w:r>
    </w:p>
    <w:p w14:paraId="5DC8BD4C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moc silnika P2=1.7 kW,</w:t>
      </w:r>
    </w:p>
    <w:p w14:paraId="7912EB04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prąd znamionowy: 3.8A,</w:t>
      </w:r>
    </w:p>
    <w:p w14:paraId="65CEF38F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napięcie: 400 V,</w:t>
      </w:r>
    </w:p>
    <w:p w14:paraId="4F629F92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prędkość obrotowa: 2800 min-1,</w:t>
      </w:r>
    </w:p>
    <w:p w14:paraId="15909017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rodzaj rozruchu: bezpośredni,</w:t>
      </w:r>
    </w:p>
    <w:p w14:paraId="65F472FB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długość kabla: 10m,</w:t>
      </w:r>
    </w:p>
    <w:p w14:paraId="6DEC02F6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średnica króćca tłocznego: DN40,</w:t>
      </w:r>
    </w:p>
    <w:p w14:paraId="123A9A45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masa pompy: 35 kg</w:t>
      </w:r>
    </w:p>
    <w:p w14:paraId="6D3D0921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  <w:u w:val="single"/>
        </w:rPr>
        <w:t xml:space="preserve">Materiały: </w:t>
      </w:r>
    </w:p>
    <w:p w14:paraId="59941C71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korpus pompy: żeliwo EN-GJL-200,</w:t>
      </w:r>
    </w:p>
    <w:p w14:paraId="2213F2CB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korpus tłoczny: żeliwo EN-GJL-250,</w:t>
      </w:r>
    </w:p>
    <w:p w14:paraId="7256241E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- wirnik: żeliwo EN-GJL-200, </w:t>
      </w:r>
    </w:p>
    <w:p w14:paraId="6DB492F3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wał: stal nierdzewna 1.4301,</w:t>
      </w:r>
    </w:p>
    <w:p w14:paraId="43765E73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mechanizm tnący: stal nierdzewna 1.4122 utwardzony do 58 HRC.</w:t>
      </w:r>
    </w:p>
    <w:p w14:paraId="2F124A74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</w:p>
    <w:p w14:paraId="6BBF1476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578B4">
        <w:rPr>
          <w:rFonts w:ascii="Arial" w:hAnsi="Arial" w:cs="Arial"/>
          <w:b/>
          <w:sz w:val="24"/>
          <w:szCs w:val="24"/>
        </w:rPr>
        <w:t>Pompy: MH3069.170 HT (typ IV).</w:t>
      </w:r>
    </w:p>
    <w:p w14:paraId="1C80E848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Pompownie: PP23 – PP27, PP36 - PP47, PP90 – PP93, PP95 – PP113. </w:t>
      </w:r>
    </w:p>
    <w:p w14:paraId="185BDDE9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  <w:u w:val="single"/>
        </w:rPr>
      </w:pPr>
      <w:r w:rsidRPr="00D578B4">
        <w:rPr>
          <w:rFonts w:ascii="Arial" w:hAnsi="Arial" w:cs="Arial"/>
          <w:sz w:val="24"/>
          <w:szCs w:val="24"/>
          <w:u w:val="single"/>
        </w:rPr>
        <w:lastRenderedPageBreak/>
        <w:t>Dane techniczne:</w:t>
      </w:r>
    </w:p>
    <w:p w14:paraId="175CFFA0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moc silnika P1=2.3 kW,</w:t>
      </w:r>
    </w:p>
    <w:p w14:paraId="65C757A4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moc silnika P2=1.7 kW,</w:t>
      </w:r>
    </w:p>
    <w:p w14:paraId="2B7A2976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prąd znamionowy: 3.8A,</w:t>
      </w:r>
    </w:p>
    <w:p w14:paraId="08956984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napięcie: 400 V,</w:t>
      </w:r>
    </w:p>
    <w:p w14:paraId="66FD91AA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prędkość obrotowa: 2800 min-1,</w:t>
      </w:r>
    </w:p>
    <w:p w14:paraId="28CA271D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rodzaj rozruchu: bezpośredni,</w:t>
      </w:r>
    </w:p>
    <w:p w14:paraId="6E4B3CC7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długość kabla: 10m,</w:t>
      </w:r>
    </w:p>
    <w:p w14:paraId="576795CD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średnica króćca tłocznego: DN40,</w:t>
      </w:r>
    </w:p>
    <w:p w14:paraId="3BEACEE3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masa pompy: 35 kg</w:t>
      </w:r>
    </w:p>
    <w:p w14:paraId="3A0FA625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  <w:u w:val="single"/>
        </w:rPr>
        <w:t xml:space="preserve">Materiały: </w:t>
      </w:r>
    </w:p>
    <w:p w14:paraId="05659E74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korpus pompy: żeliwo EN-GJL-200,</w:t>
      </w:r>
    </w:p>
    <w:p w14:paraId="267C86C8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korpus tłoczny: żeliwo EN-GJL-250,</w:t>
      </w:r>
    </w:p>
    <w:p w14:paraId="124B7ACE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- wirnik: żeliwo EN-GJL-200, </w:t>
      </w:r>
    </w:p>
    <w:p w14:paraId="74B2E3A2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wał: stal nierdzewna 1.4301,</w:t>
      </w:r>
    </w:p>
    <w:p w14:paraId="0DD3C3E7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mechanizm tnący: stal nierdzewna 1.4122 utwardzony do 58 HRC.</w:t>
      </w:r>
    </w:p>
    <w:p w14:paraId="100F26C0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</w:p>
    <w:p w14:paraId="304E3F36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578B4">
        <w:rPr>
          <w:rFonts w:ascii="Arial" w:hAnsi="Arial" w:cs="Arial"/>
          <w:b/>
          <w:sz w:val="24"/>
          <w:szCs w:val="24"/>
        </w:rPr>
        <w:t>Pompy: MH3069.170 HT (typ V).</w:t>
      </w:r>
    </w:p>
    <w:p w14:paraId="44DBBB94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Pompownie: PP5, PP9 – PP52, PP71 – PP72, PP75 – PP82.</w:t>
      </w:r>
    </w:p>
    <w:p w14:paraId="3CB8091D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  <w:u w:val="single"/>
        </w:rPr>
      </w:pPr>
      <w:r w:rsidRPr="00D578B4">
        <w:rPr>
          <w:rFonts w:ascii="Arial" w:hAnsi="Arial" w:cs="Arial"/>
          <w:sz w:val="24"/>
          <w:szCs w:val="24"/>
          <w:u w:val="single"/>
        </w:rPr>
        <w:t>Dane techniczne:</w:t>
      </w:r>
    </w:p>
    <w:p w14:paraId="7B426A09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moc silnika P1=3.0 kW,</w:t>
      </w:r>
    </w:p>
    <w:p w14:paraId="3DEAC691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moc silnika P2=2.4 kW,</w:t>
      </w:r>
    </w:p>
    <w:p w14:paraId="72D086B5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prąd znamionowy: 3.8A,</w:t>
      </w:r>
    </w:p>
    <w:p w14:paraId="44CCCC62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napięcie: 400 V,</w:t>
      </w:r>
    </w:p>
    <w:p w14:paraId="7FC9A48A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prędkość obrotowa: 2800 min-1,</w:t>
      </w:r>
    </w:p>
    <w:p w14:paraId="75BA3346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rodzaj rozruchu: bezpośredni,</w:t>
      </w:r>
    </w:p>
    <w:p w14:paraId="034DE910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długość kabla: 10m,</w:t>
      </w:r>
    </w:p>
    <w:p w14:paraId="5EF2BC30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średnica króćca tłocznego: DN40,</w:t>
      </w:r>
    </w:p>
    <w:p w14:paraId="212A722E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masa pompy: 35 kg</w:t>
      </w:r>
    </w:p>
    <w:p w14:paraId="746B1909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  <w:u w:val="single"/>
        </w:rPr>
        <w:t xml:space="preserve">Materiały: </w:t>
      </w:r>
    </w:p>
    <w:p w14:paraId="4BAC75AA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korpus pompy: żeliwo EN-GJL-200,</w:t>
      </w:r>
    </w:p>
    <w:p w14:paraId="322ADD4A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korpus tłoczny: żeliwo EN-GJL-250,</w:t>
      </w:r>
    </w:p>
    <w:p w14:paraId="31783441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- wirnik: żeliwo EN-GJL-200, </w:t>
      </w:r>
    </w:p>
    <w:p w14:paraId="6B796951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wał: stal nierdzewna 1.4301,</w:t>
      </w:r>
    </w:p>
    <w:p w14:paraId="2BCA421C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mechanizm tnący: stal nierdzewna 1.4122 utwardzony do 58 HRC.</w:t>
      </w:r>
    </w:p>
    <w:p w14:paraId="0957056A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b/>
          <w:sz w:val="24"/>
          <w:szCs w:val="24"/>
        </w:rPr>
      </w:pPr>
    </w:p>
    <w:p w14:paraId="6A7773CB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578B4">
        <w:rPr>
          <w:rFonts w:ascii="Arial" w:hAnsi="Arial" w:cs="Arial"/>
          <w:b/>
          <w:sz w:val="24"/>
          <w:szCs w:val="24"/>
        </w:rPr>
        <w:t>II. Przydomowe przepompownie wyposażone w dwie pompy.</w:t>
      </w:r>
    </w:p>
    <w:p w14:paraId="03A22D1C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578B4">
        <w:rPr>
          <w:rFonts w:ascii="Arial" w:hAnsi="Arial" w:cs="Arial"/>
          <w:b/>
          <w:sz w:val="24"/>
          <w:szCs w:val="24"/>
        </w:rPr>
        <w:t>1.    Zbiornik.</w:t>
      </w:r>
    </w:p>
    <w:p w14:paraId="7FA93008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D578B4">
        <w:rPr>
          <w:rFonts w:ascii="Arial" w:hAnsi="Arial" w:cs="Arial"/>
          <w:sz w:val="24"/>
          <w:szCs w:val="24"/>
        </w:rPr>
        <w:t xml:space="preserve">W pompowni zastosowano zbiornik z kręgów betonowych, jej podstawę tworzy zbiornik z dnem szczelnym, a kolejne segmenty stanowią elementy nadbudowy o </w:t>
      </w:r>
      <w:r w:rsidRPr="00D578B4">
        <w:rPr>
          <w:rFonts w:ascii="Arial" w:hAnsi="Arial" w:cs="Arial"/>
          <w:sz w:val="24"/>
          <w:szCs w:val="24"/>
        </w:rPr>
        <w:lastRenderedPageBreak/>
        <w:t>odpowiedniej wysokości. Poszczególne elementy uszczelniane są między sobą za pośrednictwem specjalnych uszczelek gumowych odpornych na temperatury w zakresie od -30</w:t>
      </w:r>
      <w:r w:rsidRPr="00D578B4">
        <w:rPr>
          <w:rFonts w:ascii="Arial" w:hAnsi="Arial" w:cs="Arial"/>
          <w:sz w:val="24"/>
          <w:szCs w:val="24"/>
          <w:vertAlign w:val="superscript"/>
        </w:rPr>
        <w:t>O</w:t>
      </w:r>
      <w:r w:rsidRPr="00D578B4">
        <w:rPr>
          <w:rFonts w:ascii="Arial" w:hAnsi="Arial" w:cs="Arial"/>
          <w:sz w:val="24"/>
          <w:szCs w:val="24"/>
        </w:rPr>
        <w:t>C do +80</w:t>
      </w:r>
      <w:r w:rsidRPr="00D578B4">
        <w:rPr>
          <w:rFonts w:ascii="Arial" w:hAnsi="Arial" w:cs="Arial"/>
          <w:sz w:val="24"/>
          <w:szCs w:val="24"/>
          <w:vertAlign w:val="superscript"/>
        </w:rPr>
        <w:t>O</w:t>
      </w:r>
      <w:r w:rsidRPr="00D578B4">
        <w:rPr>
          <w:rFonts w:ascii="Arial" w:hAnsi="Arial" w:cs="Arial"/>
          <w:sz w:val="24"/>
          <w:szCs w:val="24"/>
        </w:rPr>
        <w:t>C.</w:t>
      </w:r>
    </w:p>
    <w:p w14:paraId="18A4B133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     Parametry zbiorników, dla oferowanych pompowni:</w:t>
      </w:r>
    </w:p>
    <w:p w14:paraId="012EA29C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wodoszczelność W-8,</w:t>
      </w:r>
    </w:p>
    <w:p w14:paraId="7520ED2C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nasiąkliwość do 5%,</w:t>
      </w:r>
    </w:p>
    <w:p w14:paraId="0B379B2A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mrozoodporność F 150,</w:t>
      </w:r>
    </w:p>
    <w:p w14:paraId="6F4841BE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uszczelki elastomerowe łączące kręgi,</w:t>
      </w:r>
    </w:p>
    <w:p w14:paraId="420F0BA9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  Wymiary zbiornika pompowni: 1200 mm x 2500 mm.</w:t>
      </w:r>
    </w:p>
    <w:p w14:paraId="563F3320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  Zbiorniki pompowni, wyposażone są w następujące urządzenia:</w:t>
      </w:r>
    </w:p>
    <w:p w14:paraId="51993F92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właz żeliwny D400 DN600,</w:t>
      </w:r>
    </w:p>
    <w:p w14:paraId="7F28A1EC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drabinkę ze stali kwasoodpornej ( w gatunku 0H18N9),</w:t>
      </w:r>
    </w:p>
    <w:p w14:paraId="54D8CB6D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płyta tłumiąca ze stali kwasoodpornej (separującą w gatunku 0H18N9) do sondy hydrostatycznej i czujników sterowania awaryjnego,</w:t>
      </w:r>
    </w:p>
    <w:p w14:paraId="1C00F5A2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deflektor ze stali kwasoodpornej ( w gatunku 0H18N9), na wlocie do kanału grawitacyjnego,</w:t>
      </w:r>
    </w:p>
    <w:p w14:paraId="6BDC03F1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prowadnice rurowe, dla ze stali kwasoodpornej ( w gatunku 0H18N9), łańcuchy ze stali kwasoodpornej ( w gatunku 0H18N9), do opuszczania i wyjmowania pomp,</w:t>
      </w:r>
    </w:p>
    <w:p w14:paraId="72902850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podstawy z kolanami sprzęgającymi do pomp w wersji stacjonarnej wykonane z żeliwa.</w:t>
      </w:r>
    </w:p>
    <w:p w14:paraId="1F677755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</w:p>
    <w:p w14:paraId="5F59AB81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578B4">
        <w:rPr>
          <w:rFonts w:ascii="Arial" w:hAnsi="Arial" w:cs="Arial"/>
          <w:b/>
          <w:sz w:val="24"/>
          <w:szCs w:val="24"/>
        </w:rPr>
        <w:t>2.    Piony tłoczne.</w:t>
      </w:r>
    </w:p>
    <w:p w14:paraId="0E15537A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D578B4">
        <w:rPr>
          <w:rFonts w:ascii="Arial" w:hAnsi="Arial" w:cs="Arial"/>
          <w:sz w:val="24"/>
          <w:szCs w:val="24"/>
        </w:rPr>
        <w:t>Piony tłoczne od pomp DN50 – wykonane ze stali kwasoodpornej (w gatunku 0H18N9), połączone z trójnikiem „</w:t>
      </w:r>
      <w:proofErr w:type="spellStart"/>
      <w:r w:rsidRPr="00D578B4">
        <w:rPr>
          <w:rFonts w:ascii="Arial" w:hAnsi="Arial" w:cs="Arial"/>
          <w:sz w:val="24"/>
          <w:szCs w:val="24"/>
        </w:rPr>
        <w:t>orłowym</w:t>
      </w:r>
      <w:proofErr w:type="spellEnd"/>
      <w:r w:rsidRPr="00D578B4">
        <w:rPr>
          <w:rFonts w:ascii="Arial" w:hAnsi="Arial" w:cs="Arial"/>
          <w:sz w:val="24"/>
          <w:szCs w:val="24"/>
        </w:rPr>
        <w:t xml:space="preserve">” ze stali kwasoodpornej (w gatunku 0H18N9) zapewniającym płynność przepływu i minimalizację strat hydraulicznych; wylot z pompowni zakończony gwintem co ułatwia podłączenie do rurociągu tłocznego poza pompownią; wszystkie spoiny w orurowaniu wykonane są metodą TIG przy użyciu  głowicy zamkniętej do spawania orbitalnego; piony wyposażone są w następującą armaturę: zasuwy odcinające z klinem gumowym i zawory zwrotne z kulą zmniejszającą ryzyko blokady (armatura z żeliwa GG40 zabezpieczona powłoką </w:t>
      </w:r>
      <w:proofErr w:type="spellStart"/>
      <w:r w:rsidRPr="00D578B4">
        <w:rPr>
          <w:rFonts w:ascii="Arial" w:hAnsi="Arial" w:cs="Arial"/>
          <w:sz w:val="24"/>
          <w:szCs w:val="24"/>
        </w:rPr>
        <w:t>epoxy</w:t>
      </w:r>
      <w:proofErr w:type="spellEnd"/>
      <w:r w:rsidRPr="00D578B4">
        <w:rPr>
          <w:rFonts w:ascii="Arial" w:hAnsi="Arial" w:cs="Arial"/>
          <w:sz w:val="24"/>
          <w:szCs w:val="24"/>
        </w:rPr>
        <w:t>).</w:t>
      </w:r>
    </w:p>
    <w:p w14:paraId="63301A1A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D578B4">
        <w:rPr>
          <w:rFonts w:ascii="Arial" w:hAnsi="Arial" w:cs="Arial"/>
          <w:sz w:val="24"/>
          <w:szCs w:val="24"/>
        </w:rPr>
        <w:t xml:space="preserve">Wszystkie wyspecyfikowane w opisie elementy </w:t>
      </w:r>
      <w:proofErr w:type="spellStart"/>
      <w:r w:rsidRPr="00D578B4">
        <w:rPr>
          <w:rFonts w:ascii="Arial" w:hAnsi="Arial" w:cs="Arial"/>
          <w:sz w:val="24"/>
          <w:szCs w:val="24"/>
        </w:rPr>
        <w:t>hydrauliczno</w:t>
      </w:r>
      <w:proofErr w:type="spellEnd"/>
      <w:r w:rsidRPr="00D578B4">
        <w:rPr>
          <w:rFonts w:ascii="Arial" w:hAnsi="Arial" w:cs="Arial"/>
          <w:sz w:val="24"/>
          <w:szCs w:val="24"/>
        </w:rPr>
        <w:t xml:space="preserve"> – mechaniczne pompowni wykonywane są ze stali kwasoodpornej w gatunku 1.4301.</w:t>
      </w:r>
    </w:p>
    <w:p w14:paraId="47664CC8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     Wszystkie spoiny w rurociągach wykonywane są metodą TIG w osłonie gazów szlachetnych za pośrednictwem automatu do spawania orbitalnego ORBITEC – parametry spawania potwierdzone wydrukiem. Kontrola szczelności układu pompowego wraz z kolektorami wykonywana jest na stanowisku badawczym i potwierdzona jest odpowiednim protokołem. Stosowana do budowy stal kwasoodporna ( tzw. chromoniklowa) zawiera 18% chromu oraz 9% niklu.</w:t>
      </w:r>
    </w:p>
    <w:p w14:paraId="3A9C7FBB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</w:p>
    <w:p w14:paraId="20DCF211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578B4">
        <w:rPr>
          <w:rFonts w:ascii="Arial" w:hAnsi="Arial" w:cs="Arial"/>
          <w:b/>
          <w:sz w:val="24"/>
          <w:szCs w:val="24"/>
        </w:rPr>
        <w:lastRenderedPageBreak/>
        <w:t>3.    Sterowanie.</w:t>
      </w:r>
    </w:p>
    <w:p w14:paraId="573F3471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Do sterowania zastosowana zostanie szafa zasilająco – sterująca SPZ2KX (wykonana w oparciu o obudowę z tworzyw sztucznych o stopniu ochrony IP65, odporności na uderzenia IK10, w kolorze RAL7032) wyposażona w podwójne drzwi z zamontowanym kompletnym układem zabezpieczającym od strony elektrycznej takim jak:</w:t>
      </w:r>
    </w:p>
    <w:p w14:paraId="2ECBAAB8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asymetria napięciowa,</w:t>
      </w:r>
    </w:p>
    <w:p w14:paraId="56611C40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zmiana kierunku wirowania faz,</w:t>
      </w:r>
    </w:p>
    <w:p w14:paraId="6685A10F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zwarciowe,</w:t>
      </w:r>
    </w:p>
    <w:p w14:paraId="2F80A62D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nadprądowe,</w:t>
      </w:r>
    </w:p>
    <w:p w14:paraId="7573CB22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asymetria prądowa silników pomp,</w:t>
      </w:r>
    </w:p>
    <w:p w14:paraId="7644DFCB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ochronniki przeciwprzepięciowe kl. C,</w:t>
      </w:r>
    </w:p>
    <w:p w14:paraId="4B4A661B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zabezpieczenia różnicowo-prądowe.</w:t>
      </w:r>
    </w:p>
    <w:p w14:paraId="003C014A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578B4">
        <w:rPr>
          <w:rFonts w:ascii="Arial" w:hAnsi="Arial" w:cs="Arial"/>
          <w:sz w:val="24"/>
          <w:szCs w:val="24"/>
        </w:rPr>
        <w:t>Ponadto na wyposażeniu szafy znajduje się:</w:t>
      </w:r>
    </w:p>
    <w:p w14:paraId="190A2171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sterownik mikroprocesorowy z modułem rozszerzającym oraz panelem operatorskim,</w:t>
      </w:r>
    </w:p>
    <w:p w14:paraId="34B1B050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układ do podtrzymania napięcia,</w:t>
      </w:r>
    </w:p>
    <w:p w14:paraId="1FC5C11E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grzejnik anty kondensacyjny z termostatem do ochrony elementów elektronicznych;</w:t>
      </w:r>
    </w:p>
    <w:p w14:paraId="008E4F9A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oświetlenie wewnętrzne szafy,</w:t>
      </w:r>
    </w:p>
    <w:p w14:paraId="6E908728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gniazdo remontowe, dla obsługi 230V,</w:t>
      </w:r>
    </w:p>
    <w:p w14:paraId="399DFCEC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amperomierze do pomiaru prądu pomp,</w:t>
      </w:r>
    </w:p>
    <w:p w14:paraId="7CFCC49E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przełączniki wyboru sterowania: automatyczne – ręczne,</w:t>
      </w:r>
    </w:p>
    <w:p w14:paraId="080FEE44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licznik godzin pracy – funkcja realizowana prze sterownik,</w:t>
      </w:r>
    </w:p>
    <w:p w14:paraId="66346CC2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lampki kontrolne stanów pracy pompowni,</w:t>
      </w:r>
    </w:p>
    <w:p w14:paraId="043D4850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rozłącznik główny,</w:t>
      </w:r>
    </w:p>
    <w:p w14:paraId="3E0BE5E0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sygnalizator wilgotności i temperatury chroniący pompy przed zawilgoceniem oraz nadmierną temperaturą.</w:t>
      </w:r>
    </w:p>
    <w:p w14:paraId="697EA0C8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  Do sterownika podłączone zostaną sonda hydrostatyczna SG25S ze stali kwasoodpornej oraz dodatkowe dwa pływakowe czujniki poziomu,</w:t>
      </w:r>
    </w:p>
    <w:p w14:paraId="39EB13C4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  Algorytm sterowniczy realizować będzie następujące funkcje:</w:t>
      </w:r>
    </w:p>
    <w:p w14:paraId="0A620A64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załącza i wyłącza pompy w zależności od poziomu ścieków w zbiorniku,</w:t>
      </w:r>
    </w:p>
    <w:p w14:paraId="6E355D0A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realizuje naprzemienna prace pomp,</w:t>
      </w:r>
    </w:p>
    <w:p w14:paraId="103F4A1D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załącza pompy przy zbyt długim postoju w celu utrzymania ich sprawności ruchowej oraz zapobieganiu przed zagniwaniem ścieków,</w:t>
      </w:r>
    </w:p>
    <w:p w14:paraId="670AE937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przełącza pompy przy zbyt długiej pracy,</w:t>
      </w:r>
    </w:p>
    <w:p w14:paraId="28A1C30A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automatycznie załącza kolejną sprawną pompę w przypadku awarii jednej z nich,</w:t>
      </w:r>
    </w:p>
    <w:p w14:paraId="60C42B3A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blokuje załączenie pompy, której układ zabezpieczający wykrywa awarię,</w:t>
      </w:r>
    </w:p>
    <w:p w14:paraId="60BB2CAE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zabezpiecza pompy przed pracą „na sucho”,</w:t>
      </w:r>
    </w:p>
    <w:p w14:paraId="07ADFC89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przechodzi w przypadku awarii sondy analogowej na sterowanie za pośrednictwem dwóch dodatkowych czujników poziomu,</w:t>
      </w:r>
    </w:p>
    <w:p w14:paraId="38BDC7C5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lastRenderedPageBreak/>
        <w:t>- zapewnia kontynuowanie procesu bez konieczności ponownego ustawienia parametrów pracy pompowni w przypadku braku zasilania lub wyłączeniem układu,</w:t>
      </w:r>
    </w:p>
    <w:p w14:paraId="63A5ACA7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chroni pompy przed zawilgoceniem i nadmierną temperaturą poprzez odpowiedni przetwornik.</w:t>
      </w:r>
    </w:p>
    <w:p w14:paraId="65DD6592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  Pompy w pompowniach dwu pompowych wyposażone są w czujniki wilgoci i czujnik temperatury.</w:t>
      </w:r>
    </w:p>
    <w:p w14:paraId="798E893F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Dostawa pomp musi zawierać odpowiedni przetwornik przekształcający sygnał z czujnika wilgotności oraz temperatury i podający go do układu sterowania pracą pomp.</w:t>
      </w:r>
    </w:p>
    <w:p w14:paraId="6C3435B6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</w:p>
    <w:p w14:paraId="29FD82D3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578B4">
        <w:rPr>
          <w:rFonts w:ascii="Arial" w:hAnsi="Arial" w:cs="Arial"/>
          <w:b/>
          <w:sz w:val="24"/>
          <w:szCs w:val="24"/>
        </w:rPr>
        <w:t>4.    Pompy.</w:t>
      </w:r>
    </w:p>
    <w:p w14:paraId="7D90AE4B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  <w:u w:val="single"/>
        </w:rPr>
      </w:pPr>
      <w:r w:rsidRPr="00D578B4">
        <w:rPr>
          <w:rFonts w:ascii="Arial" w:hAnsi="Arial" w:cs="Arial"/>
          <w:sz w:val="24"/>
          <w:szCs w:val="24"/>
          <w:u w:val="single"/>
        </w:rPr>
        <w:t>Zespół hydrauliczny</w:t>
      </w:r>
    </w:p>
    <w:p w14:paraId="327B64B0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układ przepływowy pompy składa się z korpusu tłocznego oraz odpornego na zapychanie wirnika półotwartego.</w:t>
      </w:r>
    </w:p>
    <w:p w14:paraId="42D28E14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  <w:u w:val="single"/>
        </w:rPr>
      </w:pPr>
      <w:r w:rsidRPr="00D578B4">
        <w:rPr>
          <w:rFonts w:ascii="Arial" w:hAnsi="Arial" w:cs="Arial"/>
          <w:sz w:val="24"/>
          <w:szCs w:val="24"/>
          <w:u w:val="single"/>
        </w:rPr>
        <w:t>Zespół napędowy</w:t>
      </w:r>
    </w:p>
    <w:p w14:paraId="22A15C73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pompa napędzana jest dwubiegunowym klatkowym silnikiem trójfazowym prądu zmiennego w klasie izolacji F- 155</w:t>
      </w:r>
      <w:r w:rsidRPr="00D578B4">
        <w:rPr>
          <w:rFonts w:ascii="Arial" w:hAnsi="Arial" w:cs="Arial"/>
          <w:sz w:val="24"/>
          <w:szCs w:val="24"/>
          <w:vertAlign w:val="superscript"/>
        </w:rPr>
        <w:t>O</w:t>
      </w:r>
      <w:r w:rsidRPr="00D578B4">
        <w:rPr>
          <w:rFonts w:ascii="Arial" w:hAnsi="Arial" w:cs="Arial"/>
          <w:sz w:val="24"/>
          <w:szCs w:val="24"/>
        </w:rPr>
        <w:t>C, o stopniu ochrony IP68,</w:t>
      </w:r>
    </w:p>
    <w:p w14:paraId="236470AF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silnik pompy posiada osobną uszczelnioną komorę zaciskową kabla. Dławiki kabla z odciążeniem przeciw odkształceniom i zabezpieczeniem przed złamaniem,</w:t>
      </w:r>
    </w:p>
    <w:p w14:paraId="5F43B94C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silnik jest przystosowany do współpracy z falownikiem (tj. przetwornicą częstotliwości),</w:t>
      </w:r>
    </w:p>
    <w:p w14:paraId="44287CA4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wał pompy ułożyskowany jest w niewymagających dodatkowego smarowania oraz regulacji łożyskach tocznych,</w:t>
      </w:r>
    </w:p>
    <w:p w14:paraId="604265DC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wał pomiędzy silnikiem, a częścią hydrauliczną, uszczelniony za pomocą wysokiej jakości mechanicznego uszczelnienia czołowego z węglika wolframu, pracującego niezależnie od kierunku obrotów, odpornego na  gwałtowne zmiany temperatury.</w:t>
      </w:r>
    </w:p>
    <w:p w14:paraId="6E4A914B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</w:p>
    <w:p w14:paraId="3DB4EB6C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578B4">
        <w:rPr>
          <w:rFonts w:ascii="Arial" w:hAnsi="Arial" w:cs="Arial"/>
          <w:b/>
          <w:sz w:val="24"/>
          <w:szCs w:val="24"/>
        </w:rPr>
        <w:t>Pompy: NP3069/160 SH</w:t>
      </w:r>
    </w:p>
    <w:p w14:paraId="60B86DC4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Pompownie: PP48, PP73, PP74, PP94.</w:t>
      </w:r>
    </w:p>
    <w:p w14:paraId="1E57E8BF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  <w:u w:val="single"/>
        </w:rPr>
      </w:pPr>
      <w:r w:rsidRPr="00D578B4">
        <w:rPr>
          <w:rFonts w:ascii="Arial" w:hAnsi="Arial" w:cs="Arial"/>
          <w:sz w:val="24"/>
          <w:szCs w:val="24"/>
          <w:u w:val="single"/>
        </w:rPr>
        <w:t>Dane techniczne</w:t>
      </w:r>
    </w:p>
    <w:p w14:paraId="2D88BA7C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znamionowa moc silnika P2:2.4 kW,</w:t>
      </w:r>
    </w:p>
    <w:p w14:paraId="7166EB61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moc pobierana z sieci P1=3.0 kW,</w:t>
      </w:r>
    </w:p>
    <w:p w14:paraId="1460DB42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prąd znamionowy: 5.1A,</w:t>
      </w:r>
    </w:p>
    <w:p w14:paraId="62C81F8F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sprawność hydrauliczna w B.E.P: 62.1%,</w:t>
      </w:r>
    </w:p>
    <w:p w14:paraId="326F8DB6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napięcie: 400V,</w:t>
      </w:r>
    </w:p>
    <w:p w14:paraId="7C9C5402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rodzaj rozruchu: bezpośredni,</w:t>
      </w:r>
    </w:p>
    <w:p w14:paraId="144FC937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długość kabla: 10m,</w:t>
      </w:r>
    </w:p>
    <w:p w14:paraId="53E6F974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średnica króćca tłocznego: DN50,</w:t>
      </w:r>
    </w:p>
    <w:p w14:paraId="5EFCB300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- wirnik: półotwarty </w:t>
      </w:r>
    </w:p>
    <w:p w14:paraId="1F6BFB5E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wymiar ciał stałych: 40 mm,</w:t>
      </w:r>
    </w:p>
    <w:p w14:paraId="0C96FC00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lastRenderedPageBreak/>
        <w:t>- masa pompy: 38 kg.</w:t>
      </w:r>
    </w:p>
    <w:p w14:paraId="174E3DFB" w14:textId="77777777" w:rsidR="009A2123" w:rsidRPr="00D578B4" w:rsidRDefault="009A2123" w:rsidP="009A2123">
      <w:pPr>
        <w:pStyle w:val="Bezodstpw"/>
        <w:spacing w:before="120" w:line="320" w:lineRule="exact"/>
        <w:jc w:val="both"/>
        <w:rPr>
          <w:rFonts w:ascii="Arial" w:hAnsi="Arial" w:cs="Arial"/>
          <w:sz w:val="24"/>
          <w:szCs w:val="24"/>
          <w:u w:val="single"/>
        </w:rPr>
      </w:pPr>
      <w:r w:rsidRPr="00D578B4">
        <w:rPr>
          <w:rFonts w:ascii="Arial" w:hAnsi="Arial" w:cs="Arial"/>
          <w:sz w:val="24"/>
          <w:szCs w:val="24"/>
          <w:u w:val="single"/>
        </w:rPr>
        <w:t>Materiały</w:t>
      </w:r>
    </w:p>
    <w:p w14:paraId="2FAC7F94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korpus silnika: żeliwo EN-GJL-250,</w:t>
      </w:r>
    </w:p>
    <w:p w14:paraId="07A72FDA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 xml:space="preserve">- korpus tłoczny: żeliwo EN-GJL-250, </w:t>
      </w:r>
    </w:p>
    <w:p w14:paraId="33E384EE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wirnik: żeliwo EN-GJL-250,</w:t>
      </w:r>
    </w:p>
    <w:p w14:paraId="3A6F63EC" w14:textId="77777777" w:rsidR="009A2123" w:rsidRPr="00D578B4" w:rsidRDefault="009A2123" w:rsidP="009A2123">
      <w:pPr>
        <w:pStyle w:val="Bezodstpw"/>
        <w:spacing w:line="320" w:lineRule="exact"/>
        <w:ind w:left="454" w:hanging="170"/>
        <w:jc w:val="both"/>
        <w:rPr>
          <w:rFonts w:ascii="Arial" w:hAnsi="Arial" w:cs="Arial"/>
          <w:sz w:val="24"/>
          <w:szCs w:val="24"/>
        </w:rPr>
      </w:pPr>
      <w:r w:rsidRPr="00D578B4">
        <w:rPr>
          <w:rFonts w:ascii="Arial" w:hAnsi="Arial" w:cs="Arial"/>
          <w:sz w:val="24"/>
          <w:szCs w:val="24"/>
        </w:rPr>
        <w:t>- wał: stal nierdzewna 1.4057</w:t>
      </w:r>
    </w:p>
    <w:p w14:paraId="5E5916D2" w14:textId="77777777" w:rsidR="009A2123" w:rsidRPr="002F2565" w:rsidRDefault="009A2123" w:rsidP="009A2123">
      <w:pPr>
        <w:jc w:val="both"/>
        <w:rPr>
          <w:rFonts w:ascii="Arial" w:eastAsia="Calibri" w:hAnsi="Arial" w:cs="Arial"/>
          <w:b/>
          <w:sz w:val="24"/>
          <w:szCs w:val="24"/>
          <w:lang w:eastAsia="pl-PL"/>
        </w:rPr>
      </w:pPr>
    </w:p>
    <w:p w14:paraId="7EB670AF" w14:textId="77777777" w:rsidR="00CB41A2" w:rsidRDefault="00CB41A2"/>
    <w:sectPr w:rsidR="00CB41A2" w:rsidSect="009850BF">
      <w:footerReference w:type="default" r:id="rId8"/>
      <w:pgSz w:w="11906" w:h="16838"/>
      <w:pgMar w:top="1418" w:right="1418" w:bottom="1418" w:left="1418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5DE88" w14:textId="77777777" w:rsidR="004C6906" w:rsidRDefault="004C6906" w:rsidP="009A2123">
      <w:pPr>
        <w:spacing w:after="0" w:line="240" w:lineRule="auto"/>
      </w:pPr>
      <w:r>
        <w:separator/>
      </w:r>
    </w:p>
  </w:endnote>
  <w:endnote w:type="continuationSeparator" w:id="0">
    <w:p w14:paraId="06D35198" w14:textId="77777777" w:rsidR="004C6906" w:rsidRDefault="004C6906" w:rsidP="009A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20"/>
        <w:szCs w:val="20"/>
      </w:rPr>
      <w:id w:val="-961037806"/>
      <w:docPartObj>
        <w:docPartGallery w:val="Page Numbers (Bottom of Page)"/>
        <w:docPartUnique/>
      </w:docPartObj>
    </w:sdtPr>
    <w:sdtEndPr>
      <w:rPr>
        <w:b/>
      </w:rPr>
    </w:sdtEndPr>
    <w:sdtContent>
      <w:p w14:paraId="460D13A3" w14:textId="77777777" w:rsidR="002F2565" w:rsidRDefault="004C6906" w:rsidP="007F2C1F">
        <w:pPr>
          <w:pBdr>
            <w:top w:val="single" w:sz="4" w:space="1" w:color="auto"/>
          </w:pBdr>
          <w:spacing w:after="0" w:line="240" w:lineRule="auto"/>
          <w:rPr>
            <w:rFonts w:ascii="Arial" w:eastAsia="Times New Roman" w:hAnsi="Arial" w:cs="Arial"/>
            <w:i/>
            <w:sz w:val="20"/>
            <w:szCs w:val="24"/>
            <w:lang w:eastAsia="pl-PL"/>
          </w:rPr>
        </w:pPr>
      </w:p>
      <w:p w14:paraId="7EB73BD6" w14:textId="77777777" w:rsidR="002F2565" w:rsidRPr="00A60433" w:rsidRDefault="009A2123" w:rsidP="009850BF">
        <w:pPr>
          <w:spacing w:after="0" w:line="240" w:lineRule="auto"/>
          <w:jc w:val="center"/>
          <w:rPr>
            <w:rFonts w:ascii="Arial" w:eastAsia="Times New Roman" w:hAnsi="Arial" w:cs="Arial"/>
            <w:color w:val="000000"/>
            <w:sz w:val="20"/>
            <w:szCs w:val="24"/>
            <w:lang w:eastAsia="pl-PL"/>
          </w:rPr>
        </w:pPr>
        <w:r>
          <w:rPr>
            <w:rFonts w:ascii="Arial" w:eastAsia="Times New Roman" w:hAnsi="Arial" w:cs="Arial"/>
            <w:b/>
            <w:bCs/>
            <w:color w:val="000000"/>
            <w:sz w:val="20"/>
            <w:szCs w:val="24"/>
            <w:lang w:eastAsia="pl-PL"/>
          </w:rPr>
          <w:t xml:space="preserve"> </w:t>
        </w:r>
      </w:p>
      <w:p w14:paraId="567F88F6" w14:textId="77777777" w:rsidR="002F2565" w:rsidRPr="006643F5" w:rsidRDefault="009A2123" w:rsidP="009850BF">
        <w:pPr>
          <w:pStyle w:val="Stopka"/>
          <w:jc w:val="right"/>
          <w:rPr>
            <w:rFonts w:ascii="Arial" w:hAnsi="Arial" w:cs="Arial"/>
            <w:b/>
            <w:sz w:val="20"/>
            <w:szCs w:val="20"/>
          </w:rPr>
        </w:pPr>
        <w:r w:rsidRPr="001736C3">
          <w:rPr>
            <w:rFonts w:ascii="Arial" w:eastAsiaTheme="majorEastAsia" w:hAnsi="Arial" w:cs="Arial"/>
            <w:b/>
            <w:sz w:val="20"/>
            <w:szCs w:val="20"/>
          </w:rPr>
          <w:t xml:space="preserve">str. </w:t>
        </w:r>
        <w:r w:rsidRPr="001736C3">
          <w:rPr>
            <w:rFonts w:ascii="Arial" w:eastAsiaTheme="minorEastAsia" w:hAnsi="Arial" w:cs="Arial"/>
            <w:b/>
            <w:sz w:val="20"/>
            <w:szCs w:val="20"/>
          </w:rPr>
          <w:fldChar w:fldCharType="begin"/>
        </w:r>
        <w:r w:rsidRPr="001736C3">
          <w:rPr>
            <w:rFonts w:ascii="Arial" w:hAnsi="Arial" w:cs="Arial"/>
            <w:b/>
            <w:sz w:val="20"/>
            <w:szCs w:val="20"/>
          </w:rPr>
          <w:instrText>PAGE    \* MERGEFORMAT</w:instrText>
        </w:r>
        <w:r w:rsidRPr="001736C3">
          <w:rPr>
            <w:rFonts w:ascii="Arial" w:eastAsiaTheme="minorEastAsia" w:hAnsi="Arial" w:cs="Arial"/>
            <w:b/>
            <w:sz w:val="20"/>
            <w:szCs w:val="20"/>
          </w:rPr>
          <w:fldChar w:fldCharType="separate"/>
        </w:r>
        <w:r w:rsidR="00F87A24" w:rsidRPr="00F87A24">
          <w:rPr>
            <w:rFonts w:ascii="Arial" w:eastAsiaTheme="majorEastAsia" w:hAnsi="Arial" w:cs="Arial"/>
            <w:b/>
            <w:noProof/>
            <w:sz w:val="20"/>
            <w:szCs w:val="20"/>
          </w:rPr>
          <w:t>19</w:t>
        </w:r>
        <w:r w:rsidRPr="001736C3">
          <w:rPr>
            <w:rFonts w:ascii="Arial" w:eastAsiaTheme="majorEastAsia" w:hAnsi="Arial" w:cs="Arial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58331" w14:textId="77777777" w:rsidR="004C6906" w:rsidRDefault="004C6906" w:rsidP="009A2123">
      <w:pPr>
        <w:spacing w:after="0" w:line="240" w:lineRule="auto"/>
      </w:pPr>
      <w:r>
        <w:separator/>
      </w:r>
    </w:p>
  </w:footnote>
  <w:footnote w:type="continuationSeparator" w:id="0">
    <w:p w14:paraId="6D12BF98" w14:textId="77777777" w:rsidR="004C6906" w:rsidRDefault="004C6906" w:rsidP="009A2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C103E"/>
    <w:multiLevelType w:val="hybridMultilevel"/>
    <w:tmpl w:val="9A36908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E0292A"/>
    <w:multiLevelType w:val="hybridMultilevel"/>
    <w:tmpl w:val="274E3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B3CE4"/>
    <w:multiLevelType w:val="hybridMultilevel"/>
    <w:tmpl w:val="5E6E146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2F85B62"/>
    <w:multiLevelType w:val="hybridMultilevel"/>
    <w:tmpl w:val="08F03F84"/>
    <w:lvl w:ilvl="0" w:tplc="430C7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FF2A7B2">
      <w:start w:val="1"/>
      <w:numFmt w:val="decimal"/>
      <w:lvlText w:val="%2."/>
      <w:lvlJc w:val="left"/>
      <w:pPr>
        <w:ind w:left="1755" w:hanging="67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4214C"/>
    <w:multiLevelType w:val="hybridMultilevel"/>
    <w:tmpl w:val="19FA1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32733"/>
    <w:multiLevelType w:val="hybridMultilevel"/>
    <w:tmpl w:val="8B6882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ED34AC"/>
    <w:multiLevelType w:val="hybridMultilevel"/>
    <w:tmpl w:val="CD34E3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EB1440"/>
    <w:multiLevelType w:val="hybridMultilevel"/>
    <w:tmpl w:val="33AEE22C"/>
    <w:lvl w:ilvl="0" w:tplc="04150017">
      <w:start w:val="1"/>
      <w:numFmt w:val="lowerLetter"/>
      <w:lvlText w:val="%1)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51CB1A9C"/>
    <w:multiLevelType w:val="hybridMultilevel"/>
    <w:tmpl w:val="25D4BE96"/>
    <w:lvl w:ilvl="0" w:tplc="04150017">
      <w:start w:val="1"/>
      <w:numFmt w:val="lowerLetter"/>
      <w:lvlText w:val="%1)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 w15:restartNumberingAfterBreak="0">
    <w:nsid w:val="54144E5B"/>
    <w:multiLevelType w:val="hybridMultilevel"/>
    <w:tmpl w:val="5D16AB9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9264B9C"/>
    <w:multiLevelType w:val="hybridMultilevel"/>
    <w:tmpl w:val="E9AAA8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AF663A9"/>
    <w:multiLevelType w:val="hybridMultilevel"/>
    <w:tmpl w:val="4AC26DC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B773DCA"/>
    <w:multiLevelType w:val="hybridMultilevel"/>
    <w:tmpl w:val="0A1650B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51965"/>
    <w:multiLevelType w:val="hybridMultilevel"/>
    <w:tmpl w:val="FAAAEE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63845CD"/>
    <w:multiLevelType w:val="multilevel"/>
    <w:tmpl w:val="93E68166"/>
    <w:lvl w:ilvl="0">
      <w:start w:val="1"/>
      <w:numFmt w:val="bullet"/>
      <w:pStyle w:val="Punktowanie"/>
      <w:lvlText w:val=""/>
      <w:lvlJc w:val="left"/>
      <w:pPr>
        <w:tabs>
          <w:tab w:val="num" w:pos="840"/>
        </w:tabs>
        <w:ind w:left="8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­"/>
      <w:lvlJc w:val="left"/>
      <w:pPr>
        <w:tabs>
          <w:tab w:val="num" w:pos="340"/>
        </w:tabs>
        <w:ind w:left="680" w:hanging="340"/>
      </w:pPr>
      <w:rPr>
        <w:rFonts w:ascii="Courier New" w:hAnsi="Courier New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C6D37"/>
    <w:multiLevelType w:val="hybridMultilevel"/>
    <w:tmpl w:val="2D36B91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EE763E0"/>
    <w:multiLevelType w:val="hybridMultilevel"/>
    <w:tmpl w:val="B8CE2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4106D"/>
    <w:multiLevelType w:val="hybridMultilevel"/>
    <w:tmpl w:val="900E06C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3"/>
  </w:num>
  <w:num w:numId="5">
    <w:abstractNumId w:val="2"/>
  </w:num>
  <w:num w:numId="6">
    <w:abstractNumId w:val="10"/>
  </w:num>
  <w:num w:numId="7">
    <w:abstractNumId w:val="13"/>
  </w:num>
  <w:num w:numId="8">
    <w:abstractNumId w:val="11"/>
  </w:num>
  <w:num w:numId="9">
    <w:abstractNumId w:val="15"/>
  </w:num>
  <w:num w:numId="10">
    <w:abstractNumId w:val="17"/>
  </w:num>
  <w:num w:numId="11">
    <w:abstractNumId w:val="8"/>
  </w:num>
  <w:num w:numId="12">
    <w:abstractNumId w:val="1"/>
  </w:num>
  <w:num w:numId="13">
    <w:abstractNumId w:val="16"/>
  </w:num>
  <w:num w:numId="14">
    <w:abstractNumId w:val="7"/>
  </w:num>
  <w:num w:numId="15">
    <w:abstractNumId w:val="4"/>
  </w:num>
  <w:num w:numId="16">
    <w:abstractNumId w:val="14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63"/>
    <w:rsid w:val="000D0A63"/>
    <w:rsid w:val="004C6906"/>
    <w:rsid w:val="009A2123"/>
    <w:rsid w:val="00CB41A2"/>
    <w:rsid w:val="00F8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EB572-2737-4CED-B007-FE6EB63F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212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A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123"/>
  </w:style>
  <w:style w:type="paragraph" w:styleId="Akapitzlist">
    <w:name w:val="List Paragraph"/>
    <w:aliases w:val="List Paragraph,L1,Akapit z listą5,Numerowanie,Akapit z listą BS,Kolorowa lista — akcent 11"/>
    <w:basedOn w:val="Normalny"/>
    <w:uiPriority w:val="34"/>
    <w:qFormat/>
    <w:rsid w:val="009A2123"/>
    <w:pPr>
      <w:ind w:left="720"/>
      <w:contextualSpacing/>
    </w:pPr>
  </w:style>
  <w:style w:type="paragraph" w:customStyle="1" w:styleId="Default">
    <w:name w:val="Default"/>
    <w:rsid w:val="009A21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A21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unktowanieZnakZnak1">
    <w:name w:val="Punktowanie Znak Znak1"/>
    <w:link w:val="Punktowanie"/>
    <w:uiPriority w:val="99"/>
    <w:locked/>
    <w:rsid w:val="009A2123"/>
    <w:rPr>
      <w:rFonts w:ascii="Arial" w:hAnsi="Arial" w:cs="Arial"/>
    </w:rPr>
  </w:style>
  <w:style w:type="paragraph" w:customStyle="1" w:styleId="Punktowanie">
    <w:name w:val="Punktowanie"/>
    <w:basedOn w:val="Normalny"/>
    <w:link w:val="PunktowanieZnakZnak1"/>
    <w:uiPriority w:val="99"/>
    <w:rsid w:val="009A2123"/>
    <w:pPr>
      <w:numPr>
        <w:numId w:val="16"/>
      </w:numPr>
      <w:autoSpaceDE w:val="0"/>
      <w:autoSpaceDN w:val="0"/>
      <w:spacing w:after="0" w:line="24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9A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4768</Words>
  <Characters>28613</Characters>
  <Application>Microsoft Office Word</Application>
  <DocSecurity>0</DocSecurity>
  <Lines>238</Lines>
  <Paragraphs>66</Paragraphs>
  <ScaleCrop>false</ScaleCrop>
  <Company/>
  <LinksUpToDate>false</LinksUpToDate>
  <CharactersWithSpaces>33315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Słodnik</dc:creator>
  <cp:keywords/>
  <dc:description/>
  <cp:lastModifiedBy>Jacek Jusiński</cp:lastModifiedBy>
  <cp:revision>3</cp:revision>
  <dcterms:created xsi:type="dcterms:W3CDTF">2020-10-16T09:09:00Z</dcterms:created>
  <dcterms:modified xsi:type="dcterms:W3CDTF">2020-10-27T11:53:00Z</dcterms:modified>
</cp:coreProperties>
</file>