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67805" w14:textId="43895484" w:rsidR="00BE3E94" w:rsidRDefault="00FF3D9E">
      <w:r w:rsidRPr="00FF3D9E">
        <w:t>https://miniportal.uzp.gov.pl/Postepowania/0b80ae62-9de2-419d-b803-844334d908b1</w:t>
      </w:r>
    </w:p>
    <w:sectPr w:rsidR="00BE3E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D9E"/>
    <w:rsid w:val="00BE3E94"/>
    <w:rsid w:val="00FF3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0C553"/>
  <w15:chartTrackingRefBased/>
  <w15:docId w15:val="{ACA0C9D9-F1E3-477C-8549-BF9FCA3CE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Zajdel Dariusz</dc:creator>
  <cp:keywords/>
  <dc:description/>
  <cp:lastModifiedBy>Zajdel Dariusz</cp:lastModifiedBy>
  <cp:revision>1</cp:revision>
  <dcterms:created xsi:type="dcterms:W3CDTF">2022-01-21T13:15:00Z</dcterms:created>
  <dcterms:modified xsi:type="dcterms:W3CDTF">2022-01-21T13:16:00Z</dcterms:modified>
</cp:coreProperties>
</file>