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26C3E" w14:textId="0A49368A" w:rsidR="00C21529" w:rsidRPr="00271775" w:rsidRDefault="00C21529" w:rsidP="00C21529">
      <w:pPr>
        <w:pStyle w:val="Nagwek1"/>
        <w:spacing w:before="77"/>
        <w:ind w:left="0" w:right="116"/>
        <w:jc w:val="right"/>
        <w:rPr>
          <w:rFonts w:asciiTheme="minorHAnsi" w:hAnsiTheme="minorHAnsi" w:cstheme="minorHAnsi"/>
          <w:color w:val="FF0000"/>
        </w:rPr>
      </w:pPr>
      <w:r w:rsidRPr="00271775">
        <w:rPr>
          <w:rFonts w:asciiTheme="minorHAnsi" w:hAnsiTheme="minorHAnsi" w:cstheme="minorHAnsi"/>
        </w:rPr>
        <w:t>Załącznik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nr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="00271775">
        <w:rPr>
          <w:rFonts w:asciiTheme="minorHAnsi" w:hAnsiTheme="minorHAnsi" w:cstheme="minorHAnsi"/>
        </w:rPr>
        <w:t>3</w:t>
      </w:r>
      <w:r w:rsidR="00600618" w:rsidRPr="00271775">
        <w:rPr>
          <w:rFonts w:asciiTheme="minorHAnsi" w:hAnsiTheme="minorHAnsi" w:cstheme="minorHAnsi"/>
        </w:rPr>
        <w:t xml:space="preserve"> do </w:t>
      </w:r>
      <w:r w:rsidRPr="00271775">
        <w:rPr>
          <w:rFonts w:asciiTheme="minorHAnsi" w:hAnsiTheme="minorHAnsi" w:cstheme="minorHAnsi"/>
          <w:color w:val="000000" w:themeColor="text1"/>
        </w:rPr>
        <w:t>SWZ</w:t>
      </w:r>
    </w:p>
    <w:p w14:paraId="4BDF5F2A" w14:textId="77777777" w:rsidR="00C21529" w:rsidRPr="00271775" w:rsidRDefault="00C21529" w:rsidP="00C21529">
      <w:pPr>
        <w:pStyle w:val="Tekstpodstawowy"/>
        <w:spacing w:before="3"/>
        <w:ind w:left="0"/>
        <w:rPr>
          <w:rFonts w:asciiTheme="minorHAnsi" w:hAnsiTheme="minorHAnsi" w:cstheme="minorHAnsi"/>
          <w:b/>
          <w:sz w:val="18"/>
        </w:rPr>
      </w:pPr>
    </w:p>
    <w:p w14:paraId="245840A5" w14:textId="44C4275D" w:rsidR="00C21529" w:rsidRPr="00271775" w:rsidRDefault="00271775" w:rsidP="00271775">
      <w:pPr>
        <w:spacing w:before="90"/>
        <w:ind w:left="107"/>
        <w:jc w:val="center"/>
        <w:rPr>
          <w:rFonts w:asciiTheme="minorHAnsi" w:hAnsiTheme="minorHAnsi" w:cstheme="minorHAnsi"/>
          <w:b/>
          <w:sz w:val="23"/>
        </w:rPr>
      </w:pPr>
      <w:r>
        <w:rPr>
          <w:rFonts w:asciiTheme="minorHAnsi" w:hAnsiTheme="minorHAnsi" w:cstheme="minorHAnsi"/>
          <w:b/>
          <w:sz w:val="24"/>
        </w:rPr>
        <w:t>SZCZEGÓŁOWY OPIS PRZEDMIOTU ZAMÓWIENIA (SOPZ)</w:t>
      </w:r>
    </w:p>
    <w:p w14:paraId="68B4C22C" w14:textId="77777777" w:rsidR="00C21529" w:rsidRPr="00271775" w:rsidRDefault="00C21529" w:rsidP="00C21529">
      <w:pPr>
        <w:pStyle w:val="Tekstpodstawowy"/>
        <w:ind w:left="107"/>
        <w:rPr>
          <w:rFonts w:asciiTheme="minorHAnsi" w:hAnsiTheme="minorHAnsi" w:cstheme="minorHAnsi"/>
          <w:b/>
          <w:bCs/>
        </w:rPr>
      </w:pPr>
      <w:r w:rsidRPr="00271775">
        <w:rPr>
          <w:rFonts w:asciiTheme="minorHAnsi" w:hAnsiTheme="minorHAnsi" w:cstheme="minorHAnsi"/>
          <w:b/>
          <w:bCs/>
        </w:rPr>
        <w:t>Cel zamówienia</w:t>
      </w:r>
    </w:p>
    <w:p w14:paraId="7989EFB7" w14:textId="7FCDC7FA" w:rsidR="00136646" w:rsidRPr="00026CB1" w:rsidRDefault="00C21529" w:rsidP="00136646">
      <w:pPr>
        <w:pStyle w:val="Tekstpodstawowy"/>
        <w:spacing w:before="183"/>
        <w:ind w:left="107"/>
        <w:jc w:val="both"/>
        <w:rPr>
          <w:rFonts w:asciiTheme="minorHAnsi" w:hAnsiTheme="minorHAnsi" w:cstheme="minorHAnsi"/>
        </w:rPr>
      </w:pPr>
      <w:r w:rsidRPr="00026CB1">
        <w:rPr>
          <w:rFonts w:asciiTheme="minorHAnsi" w:hAnsiTheme="minorHAnsi" w:cstheme="minorHAnsi"/>
        </w:rPr>
        <w:t>Dostawa ,uruchomienie i użyczenie</w:t>
      </w:r>
      <w:r w:rsidRPr="00026CB1">
        <w:rPr>
          <w:rFonts w:asciiTheme="minorHAnsi" w:hAnsiTheme="minorHAnsi" w:cstheme="minorHAnsi"/>
          <w:spacing w:val="-1"/>
        </w:rPr>
        <w:t xml:space="preserve">  </w:t>
      </w:r>
      <w:r w:rsidRPr="00026CB1">
        <w:rPr>
          <w:rFonts w:asciiTheme="minorHAnsi" w:hAnsiTheme="minorHAnsi" w:cstheme="minorHAnsi"/>
        </w:rPr>
        <w:t>instalacji fotowoltaicznych (PV) o łącznej</w:t>
      </w:r>
      <w:r w:rsidRPr="00026CB1">
        <w:rPr>
          <w:rFonts w:asciiTheme="minorHAnsi" w:hAnsiTheme="minorHAnsi" w:cstheme="minorHAnsi"/>
          <w:spacing w:val="-1"/>
        </w:rPr>
        <w:t xml:space="preserve"> </w:t>
      </w:r>
      <w:r w:rsidRPr="00026CB1">
        <w:rPr>
          <w:rFonts w:asciiTheme="minorHAnsi" w:hAnsiTheme="minorHAnsi" w:cstheme="minorHAnsi"/>
        </w:rPr>
        <w:t xml:space="preserve">mocy </w:t>
      </w:r>
      <w:r w:rsidR="001317BE" w:rsidRPr="00026CB1">
        <w:rPr>
          <w:rFonts w:asciiTheme="minorHAnsi" w:hAnsiTheme="minorHAnsi" w:cstheme="minorHAnsi"/>
        </w:rPr>
        <w:t>26,85</w:t>
      </w:r>
      <w:r w:rsidR="00136646" w:rsidRPr="00026CB1">
        <w:rPr>
          <w:rFonts w:asciiTheme="minorHAnsi" w:hAnsiTheme="minorHAnsi" w:cstheme="minorHAnsi"/>
        </w:rPr>
        <w:t xml:space="preserve"> </w:t>
      </w:r>
      <w:r w:rsidRPr="00026CB1">
        <w:rPr>
          <w:rFonts w:asciiTheme="minorHAnsi" w:hAnsiTheme="minorHAnsi" w:cstheme="minorHAnsi"/>
        </w:rPr>
        <w:t>kWp</w:t>
      </w:r>
      <w:r w:rsidRPr="00026CB1">
        <w:rPr>
          <w:rFonts w:asciiTheme="minorHAnsi" w:hAnsiTheme="minorHAnsi" w:cstheme="minorHAnsi"/>
          <w:spacing w:val="-1"/>
        </w:rPr>
        <w:t xml:space="preserve"> </w:t>
      </w:r>
      <w:r w:rsidRPr="00026CB1">
        <w:rPr>
          <w:rFonts w:asciiTheme="minorHAnsi" w:hAnsiTheme="minorHAnsi" w:cstheme="minorHAnsi"/>
        </w:rPr>
        <w:t>w</w:t>
      </w:r>
      <w:r w:rsidRPr="00026CB1">
        <w:rPr>
          <w:rFonts w:asciiTheme="minorHAnsi" w:hAnsiTheme="minorHAnsi" w:cstheme="minorHAnsi"/>
          <w:spacing w:val="-2"/>
        </w:rPr>
        <w:t xml:space="preserve"> </w:t>
      </w:r>
      <w:r w:rsidRPr="00026CB1">
        <w:rPr>
          <w:rFonts w:asciiTheme="minorHAnsi" w:hAnsiTheme="minorHAnsi" w:cstheme="minorHAnsi"/>
        </w:rPr>
        <w:t>formie</w:t>
      </w:r>
      <w:r w:rsidRPr="00026CB1">
        <w:rPr>
          <w:rFonts w:asciiTheme="minorHAnsi" w:hAnsiTheme="minorHAnsi" w:cstheme="minorHAnsi"/>
          <w:spacing w:val="-2"/>
        </w:rPr>
        <w:t xml:space="preserve"> </w:t>
      </w:r>
      <w:r w:rsidRPr="00026CB1">
        <w:rPr>
          <w:rFonts w:asciiTheme="minorHAnsi" w:hAnsiTheme="minorHAnsi" w:cstheme="minorHAnsi"/>
        </w:rPr>
        <w:t>comiesięcznego</w:t>
      </w:r>
      <w:r w:rsidRPr="00026CB1">
        <w:rPr>
          <w:rFonts w:asciiTheme="minorHAnsi" w:hAnsiTheme="minorHAnsi" w:cstheme="minorHAnsi"/>
          <w:spacing w:val="-1"/>
        </w:rPr>
        <w:t xml:space="preserve"> </w:t>
      </w:r>
      <w:r w:rsidRPr="00026CB1">
        <w:rPr>
          <w:rFonts w:asciiTheme="minorHAnsi" w:hAnsiTheme="minorHAnsi" w:cstheme="minorHAnsi"/>
        </w:rPr>
        <w:t>abonamentu</w:t>
      </w:r>
      <w:r w:rsidR="00136646" w:rsidRPr="00026CB1">
        <w:rPr>
          <w:rFonts w:asciiTheme="minorHAnsi" w:hAnsiTheme="minorHAnsi" w:cstheme="minorHAnsi"/>
        </w:rPr>
        <w:t>.</w:t>
      </w:r>
    </w:p>
    <w:p w14:paraId="3BBE489A" w14:textId="77777777" w:rsidR="00C21529" w:rsidRPr="00026CB1" w:rsidRDefault="00C21529" w:rsidP="00C21529">
      <w:pPr>
        <w:pStyle w:val="Nagwek1"/>
        <w:spacing w:before="182"/>
        <w:ind w:left="107"/>
        <w:jc w:val="left"/>
        <w:rPr>
          <w:rFonts w:asciiTheme="minorHAnsi" w:hAnsiTheme="minorHAnsi" w:cstheme="minorHAnsi"/>
        </w:rPr>
      </w:pPr>
      <w:r w:rsidRPr="00026CB1">
        <w:rPr>
          <w:rFonts w:asciiTheme="minorHAnsi" w:hAnsiTheme="minorHAnsi" w:cstheme="minorHAnsi"/>
        </w:rPr>
        <w:t>Przedmiot</w:t>
      </w:r>
      <w:r w:rsidRPr="00026CB1">
        <w:rPr>
          <w:rFonts w:asciiTheme="minorHAnsi" w:hAnsiTheme="minorHAnsi" w:cstheme="minorHAnsi"/>
          <w:spacing w:val="1"/>
        </w:rPr>
        <w:t xml:space="preserve"> </w:t>
      </w:r>
      <w:r w:rsidRPr="00026CB1">
        <w:rPr>
          <w:rFonts w:asciiTheme="minorHAnsi" w:hAnsiTheme="minorHAnsi" w:cstheme="minorHAnsi"/>
        </w:rPr>
        <w:t>zamówienia</w:t>
      </w:r>
    </w:p>
    <w:p w14:paraId="0DF3FF02" w14:textId="60373E55" w:rsidR="00C21529" w:rsidRPr="00271775" w:rsidRDefault="00C21529" w:rsidP="00C21529">
      <w:pPr>
        <w:pStyle w:val="Tekstpodstawowy"/>
        <w:spacing w:before="183"/>
        <w:ind w:left="142"/>
        <w:jc w:val="both"/>
        <w:rPr>
          <w:rFonts w:asciiTheme="minorHAnsi" w:hAnsiTheme="minorHAnsi" w:cstheme="minorHAnsi"/>
        </w:rPr>
      </w:pPr>
      <w:r w:rsidRPr="00026CB1">
        <w:rPr>
          <w:rFonts w:asciiTheme="minorHAnsi" w:hAnsiTheme="minorHAnsi" w:cstheme="minorHAnsi"/>
        </w:rPr>
        <w:t>Przedmiotem</w:t>
      </w:r>
      <w:r w:rsidRPr="00026CB1">
        <w:rPr>
          <w:rFonts w:asciiTheme="minorHAnsi" w:hAnsiTheme="minorHAnsi" w:cstheme="minorHAnsi"/>
          <w:spacing w:val="-3"/>
        </w:rPr>
        <w:t xml:space="preserve"> </w:t>
      </w:r>
      <w:r w:rsidRPr="00026CB1">
        <w:rPr>
          <w:rFonts w:asciiTheme="minorHAnsi" w:hAnsiTheme="minorHAnsi" w:cstheme="minorHAnsi"/>
        </w:rPr>
        <w:t>zamówienia</w:t>
      </w:r>
      <w:r w:rsidRPr="00026CB1">
        <w:rPr>
          <w:rFonts w:asciiTheme="minorHAnsi" w:hAnsiTheme="minorHAnsi" w:cstheme="minorHAnsi"/>
          <w:spacing w:val="-1"/>
        </w:rPr>
        <w:t xml:space="preserve"> </w:t>
      </w:r>
      <w:r w:rsidRPr="00026CB1">
        <w:rPr>
          <w:rFonts w:asciiTheme="minorHAnsi" w:hAnsiTheme="minorHAnsi" w:cstheme="minorHAnsi"/>
        </w:rPr>
        <w:t xml:space="preserve">jest dostawa wraz z </w:t>
      </w:r>
      <w:r w:rsidRPr="00026CB1">
        <w:rPr>
          <w:rFonts w:asciiTheme="minorHAnsi" w:hAnsiTheme="minorHAnsi" w:cstheme="minorHAnsi"/>
          <w:bCs/>
        </w:rPr>
        <w:t>pracami</w:t>
      </w:r>
      <w:r w:rsidRPr="00026CB1">
        <w:rPr>
          <w:rFonts w:asciiTheme="minorHAnsi" w:hAnsiTheme="minorHAnsi" w:cstheme="minorHAnsi"/>
          <w:bCs/>
          <w:spacing w:val="-1"/>
        </w:rPr>
        <w:t xml:space="preserve"> </w:t>
      </w:r>
      <w:r w:rsidRPr="00026CB1">
        <w:rPr>
          <w:rFonts w:asciiTheme="minorHAnsi" w:hAnsiTheme="minorHAnsi" w:cstheme="minorHAnsi"/>
          <w:bCs/>
        </w:rPr>
        <w:t>budowlano</w:t>
      </w:r>
      <w:r w:rsidRPr="00026CB1">
        <w:rPr>
          <w:rFonts w:asciiTheme="minorHAnsi" w:hAnsiTheme="minorHAnsi" w:cstheme="minorHAnsi"/>
          <w:bCs/>
          <w:spacing w:val="-1"/>
        </w:rPr>
        <w:t xml:space="preserve"> </w:t>
      </w:r>
      <w:r w:rsidRPr="00026CB1">
        <w:rPr>
          <w:rFonts w:asciiTheme="minorHAnsi" w:hAnsiTheme="minorHAnsi" w:cstheme="minorHAnsi"/>
          <w:bCs/>
        </w:rPr>
        <w:t>instalacyjnymi</w:t>
      </w:r>
      <w:r w:rsidRPr="00026CB1">
        <w:rPr>
          <w:rFonts w:asciiTheme="minorHAnsi" w:hAnsiTheme="minorHAnsi" w:cstheme="minorHAnsi"/>
          <w:b/>
          <w:bCs/>
        </w:rPr>
        <w:t xml:space="preserve"> </w:t>
      </w:r>
      <w:r w:rsidRPr="00026CB1">
        <w:rPr>
          <w:rFonts w:asciiTheme="minorHAnsi" w:hAnsiTheme="minorHAnsi" w:cstheme="minorHAnsi"/>
        </w:rPr>
        <w:t>instalacji</w:t>
      </w:r>
      <w:r w:rsidRPr="00026CB1">
        <w:rPr>
          <w:rFonts w:asciiTheme="minorHAnsi" w:hAnsiTheme="minorHAnsi" w:cstheme="minorHAnsi"/>
          <w:spacing w:val="-1"/>
        </w:rPr>
        <w:t xml:space="preserve"> </w:t>
      </w:r>
      <w:r w:rsidRPr="00026CB1">
        <w:rPr>
          <w:rFonts w:asciiTheme="minorHAnsi" w:hAnsiTheme="minorHAnsi" w:cstheme="minorHAnsi"/>
        </w:rPr>
        <w:t>foto</w:t>
      </w:r>
      <w:r w:rsidR="00136646" w:rsidRPr="00026CB1">
        <w:rPr>
          <w:rFonts w:asciiTheme="minorHAnsi" w:hAnsiTheme="minorHAnsi" w:cstheme="minorHAnsi"/>
        </w:rPr>
        <w:t xml:space="preserve">woltaicznych o łącznej mocy: </w:t>
      </w:r>
      <w:r w:rsidR="001317BE" w:rsidRPr="00026CB1">
        <w:rPr>
          <w:rFonts w:asciiTheme="minorHAnsi" w:hAnsiTheme="minorHAnsi" w:cstheme="minorHAnsi"/>
        </w:rPr>
        <w:t>26,85</w:t>
      </w:r>
      <w:r w:rsidR="00136646" w:rsidRPr="00026CB1">
        <w:rPr>
          <w:rFonts w:asciiTheme="minorHAnsi" w:hAnsiTheme="minorHAnsi" w:cstheme="minorHAnsi"/>
        </w:rPr>
        <w:t xml:space="preserve"> </w:t>
      </w:r>
      <w:proofErr w:type="spellStart"/>
      <w:r w:rsidR="00136646" w:rsidRPr="00026CB1">
        <w:rPr>
          <w:rFonts w:asciiTheme="minorHAnsi" w:hAnsiTheme="minorHAnsi" w:cstheme="minorHAnsi"/>
        </w:rPr>
        <w:t>kWp</w:t>
      </w:r>
      <w:proofErr w:type="spellEnd"/>
      <w:r w:rsidR="001317BE" w:rsidRPr="00026CB1">
        <w:rPr>
          <w:rFonts w:asciiTheme="minorHAnsi" w:hAnsiTheme="minorHAnsi" w:cstheme="minorHAnsi"/>
        </w:rPr>
        <w:t xml:space="preserve"> </w:t>
      </w:r>
      <w:r w:rsidRPr="00026CB1">
        <w:rPr>
          <w:rFonts w:asciiTheme="minorHAnsi" w:hAnsiTheme="minorHAnsi" w:cstheme="minorHAnsi"/>
        </w:rPr>
        <w:t xml:space="preserve">oraz ich użyczenie i rozliczanie w formie comiesięcznego abonamentu w stałej niezmiennej cenie na okres </w:t>
      </w:r>
      <w:r w:rsidRPr="00271775">
        <w:rPr>
          <w:rFonts w:asciiTheme="minorHAnsi" w:hAnsiTheme="minorHAnsi" w:cstheme="minorHAnsi"/>
        </w:rPr>
        <w:t>minimum 15 lat</w:t>
      </w:r>
      <w:r w:rsidR="00136646" w:rsidRPr="00271775">
        <w:rPr>
          <w:rFonts w:asciiTheme="minorHAnsi" w:hAnsiTheme="minorHAnsi" w:cstheme="minorHAnsi"/>
        </w:rPr>
        <w:t>.</w:t>
      </w:r>
    </w:p>
    <w:p w14:paraId="648AB901" w14:textId="77777777" w:rsidR="00C21529" w:rsidRPr="00271775" w:rsidRDefault="00C21529" w:rsidP="00C21529">
      <w:pPr>
        <w:pStyle w:val="Tekstpodstawowy"/>
        <w:ind w:left="142"/>
        <w:jc w:val="both"/>
        <w:rPr>
          <w:rFonts w:asciiTheme="minorHAnsi" w:hAnsiTheme="minorHAnsi" w:cstheme="minorHAnsi"/>
          <w:color w:val="FF0000"/>
        </w:rPr>
      </w:pPr>
      <w:r w:rsidRPr="00271775">
        <w:rPr>
          <w:rFonts w:asciiTheme="minorHAnsi" w:hAnsiTheme="minorHAnsi" w:cstheme="minorHAnsi"/>
        </w:rPr>
        <w:t>Wszystkie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elementy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fotowoltaicznej muszą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być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fabrycznie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 xml:space="preserve">nowe, </w:t>
      </w:r>
      <w:r w:rsidRPr="00271775">
        <w:rPr>
          <w:rFonts w:asciiTheme="minorHAnsi" w:hAnsiTheme="minorHAnsi" w:cstheme="minorHAnsi"/>
          <w:color w:val="000000" w:themeColor="text1"/>
        </w:rPr>
        <w:t>rok produkcji nie starsze niż</w:t>
      </w:r>
      <w:r w:rsidR="00136646" w:rsidRPr="00271775">
        <w:rPr>
          <w:rFonts w:asciiTheme="minorHAnsi" w:hAnsiTheme="minorHAnsi" w:cstheme="minorHAnsi"/>
          <w:color w:val="000000" w:themeColor="text1"/>
        </w:rPr>
        <w:t xml:space="preserve"> 2020 r. </w:t>
      </w:r>
    </w:p>
    <w:p w14:paraId="38E84DEE" w14:textId="77777777" w:rsidR="00C21529" w:rsidRPr="00271775" w:rsidRDefault="00C21529" w:rsidP="00C21529">
      <w:pPr>
        <w:pStyle w:val="Tekstpodstawowy"/>
        <w:ind w:left="0"/>
        <w:jc w:val="both"/>
        <w:rPr>
          <w:rFonts w:asciiTheme="minorHAnsi" w:hAnsiTheme="minorHAnsi" w:cstheme="minorHAnsi"/>
        </w:rPr>
      </w:pPr>
    </w:p>
    <w:p w14:paraId="430272E3" w14:textId="71FEF034" w:rsidR="00C21529" w:rsidRPr="00271775" w:rsidRDefault="00C21529" w:rsidP="00136646">
      <w:pPr>
        <w:pStyle w:val="Tekstpodstawowy"/>
        <w:ind w:right="119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Zakres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prac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obejmuje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dostawę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montaż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wraz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uruchomieniem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fotowoltaicznej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="00136646" w:rsidRPr="00271775">
        <w:rPr>
          <w:rFonts w:asciiTheme="minorHAnsi" w:hAnsiTheme="minorHAnsi" w:cstheme="minorHAnsi"/>
        </w:rPr>
        <w:t xml:space="preserve">dachu budynku </w:t>
      </w:r>
      <w:proofErr w:type="spellStart"/>
      <w:r w:rsidR="001317BE">
        <w:rPr>
          <w:rFonts w:asciiTheme="minorHAnsi" w:hAnsiTheme="minorHAnsi" w:cstheme="minorHAnsi"/>
        </w:rPr>
        <w:t>CKiB</w:t>
      </w:r>
      <w:proofErr w:type="spellEnd"/>
      <w:r w:rsidR="001317BE">
        <w:rPr>
          <w:rFonts w:asciiTheme="minorHAnsi" w:hAnsiTheme="minorHAnsi" w:cstheme="minorHAnsi"/>
        </w:rPr>
        <w:t xml:space="preserve"> </w:t>
      </w:r>
      <w:r w:rsidRPr="00271775">
        <w:rPr>
          <w:rFonts w:asciiTheme="minorHAnsi" w:hAnsiTheme="minorHAnsi" w:cstheme="minorHAnsi"/>
        </w:rPr>
        <w:t>wraz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opracowaniem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zgłoszenia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do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Zakładu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Energetycznego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="00637285">
        <w:rPr>
          <w:rFonts w:asciiTheme="minorHAnsi" w:hAnsiTheme="minorHAnsi" w:cstheme="minorHAnsi"/>
          <w:spacing w:val="1"/>
        </w:rPr>
        <w:br/>
      </w:r>
      <w:r w:rsidRPr="00271775">
        <w:rPr>
          <w:rFonts w:asciiTheme="minorHAnsi" w:hAnsiTheme="minorHAnsi" w:cstheme="minorHAnsi"/>
          <w:spacing w:val="1"/>
        </w:rPr>
        <w:t xml:space="preserve">i Państwowej Straży Pożarnej </w:t>
      </w:r>
      <w:r w:rsidRPr="00271775">
        <w:rPr>
          <w:rFonts w:asciiTheme="minorHAnsi" w:hAnsiTheme="minorHAnsi" w:cstheme="minorHAnsi"/>
        </w:rPr>
        <w:t>oraz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kompleksowej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dokumentacji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powykonawczej instalacji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="00637285">
        <w:rPr>
          <w:rFonts w:asciiTheme="minorHAnsi" w:hAnsiTheme="minorHAnsi" w:cstheme="minorHAnsi"/>
          <w:spacing w:val="-1"/>
        </w:rPr>
        <w:br/>
      </w:r>
      <w:r w:rsidRPr="00271775">
        <w:rPr>
          <w:rFonts w:asciiTheme="minorHAnsi" w:hAnsiTheme="minorHAnsi" w:cstheme="minorHAnsi"/>
        </w:rPr>
        <w:t>i przekazanie jej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Użytkownikowi. Forma rozliczenia zakupu instalacji ma polegać na stałej niezmiennej opłacie abonamentowej. W okresie finansowania właścicielem tych instalacji pozostanie Użyczający a po spłacie przejdzie</w:t>
      </w:r>
      <w:r w:rsidR="00136646" w:rsidRPr="00271775">
        <w:rPr>
          <w:rFonts w:asciiTheme="minorHAnsi" w:hAnsiTheme="minorHAnsi" w:cstheme="minorHAnsi"/>
        </w:rPr>
        <w:t xml:space="preserve"> ona na własność Zamawiającego.</w:t>
      </w:r>
    </w:p>
    <w:p w14:paraId="4FFE369F" w14:textId="77777777" w:rsidR="00C21529" w:rsidRPr="00271775" w:rsidRDefault="00C21529" w:rsidP="00C21529">
      <w:pPr>
        <w:pStyle w:val="Tekstpodstawowy"/>
        <w:spacing w:before="159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Instalacja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ta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będzie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się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składać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z następujących głównych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elementów:</w:t>
      </w:r>
    </w:p>
    <w:p w14:paraId="2F2549EC" w14:textId="330C5368" w:rsidR="00C21529" w:rsidRPr="00271775" w:rsidRDefault="001317BE" w:rsidP="00C21529">
      <w:pPr>
        <w:pStyle w:val="Tekstpodstawowy"/>
        <w:numPr>
          <w:ilvl w:val="0"/>
          <w:numId w:val="1"/>
        </w:numPr>
        <w:spacing w:before="159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Budynek </w:t>
      </w:r>
      <w:proofErr w:type="spellStart"/>
      <w:r>
        <w:rPr>
          <w:rFonts w:asciiTheme="minorHAnsi" w:hAnsiTheme="minorHAnsi" w:cstheme="minorHAnsi"/>
          <w:b/>
          <w:bCs/>
        </w:rPr>
        <w:t>CKiB</w:t>
      </w:r>
      <w:proofErr w:type="spellEnd"/>
      <w:r>
        <w:rPr>
          <w:rFonts w:asciiTheme="minorHAnsi" w:hAnsiTheme="minorHAnsi" w:cstheme="minorHAnsi"/>
          <w:b/>
          <w:bCs/>
        </w:rPr>
        <w:t xml:space="preserve"> gm.</w:t>
      </w:r>
      <w:r w:rsidR="00C21529" w:rsidRPr="00271775">
        <w:rPr>
          <w:rFonts w:asciiTheme="minorHAnsi" w:hAnsiTheme="minorHAnsi" w:cstheme="minorHAnsi"/>
          <w:b/>
          <w:bCs/>
        </w:rPr>
        <w:t xml:space="preserve"> Szczaniec</w:t>
      </w:r>
      <w:r>
        <w:rPr>
          <w:rFonts w:asciiTheme="minorHAnsi" w:hAnsiTheme="minorHAnsi" w:cstheme="minorHAnsi"/>
          <w:b/>
          <w:bCs/>
        </w:rPr>
        <w:t xml:space="preserve">: </w:t>
      </w:r>
      <w:r w:rsidR="00136646" w:rsidRPr="00271775">
        <w:rPr>
          <w:rFonts w:asciiTheme="minorHAnsi" w:hAnsiTheme="minorHAnsi" w:cstheme="minorHAnsi"/>
          <w:b/>
          <w:bCs/>
        </w:rPr>
        <w:t xml:space="preserve"> </w:t>
      </w:r>
    </w:p>
    <w:p w14:paraId="6A1C221E" w14:textId="77777777" w:rsidR="001317BE" w:rsidRPr="004339E6" w:rsidRDefault="001317BE" w:rsidP="001317BE">
      <w:pPr>
        <w:pStyle w:val="Akapitzlist"/>
        <w:numPr>
          <w:ilvl w:val="0"/>
          <w:numId w:val="12"/>
        </w:numPr>
        <w:tabs>
          <w:tab w:val="left" w:pos="515"/>
        </w:tabs>
        <w:spacing w:before="136"/>
        <w:jc w:val="both"/>
        <w:rPr>
          <w:sz w:val="24"/>
        </w:rPr>
      </w:pPr>
      <w:r>
        <w:rPr>
          <w:sz w:val="24"/>
        </w:rPr>
        <w:t>59</w:t>
      </w:r>
      <w:r w:rsidRPr="004339E6">
        <w:rPr>
          <w:spacing w:val="-2"/>
          <w:sz w:val="24"/>
        </w:rPr>
        <w:t xml:space="preserve"> </w:t>
      </w:r>
      <w:r w:rsidRPr="004339E6">
        <w:rPr>
          <w:sz w:val="24"/>
        </w:rPr>
        <w:t>paneli</w:t>
      </w:r>
      <w:r w:rsidRPr="004339E6">
        <w:rPr>
          <w:spacing w:val="-1"/>
          <w:sz w:val="24"/>
        </w:rPr>
        <w:t xml:space="preserve"> </w:t>
      </w:r>
      <w:r w:rsidRPr="004339E6">
        <w:rPr>
          <w:sz w:val="24"/>
        </w:rPr>
        <w:t>fotowoltaicznych</w:t>
      </w:r>
      <w:r w:rsidRPr="004339E6">
        <w:rPr>
          <w:spacing w:val="-1"/>
          <w:sz w:val="24"/>
        </w:rPr>
        <w:t xml:space="preserve"> </w:t>
      </w:r>
      <w:r w:rsidRPr="004339E6">
        <w:rPr>
          <w:sz w:val="24"/>
        </w:rPr>
        <w:t>monokrystalicznych</w:t>
      </w:r>
      <w:r w:rsidRPr="004339E6">
        <w:rPr>
          <w:spacing w:val="1"/>
          <w:sz w:val="24"/>
        </w:rPr>
        <w:t xml:space="preserve"> </w:t>
      </w:r>
      <w:r w:rsidRPr="004339E6">
        <w:rPr>
          <w:sz w:val="24"/>
        </w:rPr>
        <w:t>o</w:t>
      </w:r>
      <w:r w:rsidRPr="004339E6">
        <w:rPr>
          <w:spacing w:val="-1"/>
          <w:sz w:val="24"/>
        </w:rPr>
        <w:t xml:space="preserve"> </w:t>
      </w:r>
      <w:r w:rsidRPr="004339E6">
        <w:rPr>
          <w:sz w:val="24"/>
        </w:rPr>
        <w:t>mocy</w:t>
      </w:r>
      <w:r w:rsidRPr="004339E6">
        <w:rPr>
          <w:spacing w:val="-2"/>
          <w:sz w:val="24"/>
        </w:rPr>
        <w:t xml:space="preserve"> </w:t>
      </w:r>
      <w:r w:rsidRPr="004339E6">
        <w:rPr>
          <w:sz w:val="24"/>
        </w:rPr>
        <w:t>min.</w:t>
      </w:r>
      <w:r w:rsidRPr="004339E6">
        <w:rPr>
          <w:spacing w:val="-2"/>
          <w:sz w:val="24"/>
        </w:rPr>
        <w:t xml:space="preserve"> </w:t>
      </w:r>
      <w:r w:rsidRPr="004339E6">
        <w:rPr>
          <w:sz w:val="24"/>
        </w:rPr>
        <w:t>455</w:t>
      </w:r>
      <w:r w:rsidRPr="004339E6">
        <w:rPr>
          <w:spacing w:val="-1"/>
          <w:sz w:val="24"/>
        </w:rPr>
        <w:t xml:space="preserve"> </w:t>
      </w:r>
      <w:proofErr w:type="spellStart"/>
      <w:r w:rsidRPr="004339E6">
        <w:rPr>
          <w:sz w:val="24"/>
        </w:rPr>
        <w:t>Wp</w:t>
      </w:r>
      <w:proofErr w:type="spellEnd"/>
      <w:r w:rsidRPr="004339E6">
        <w:rPr>
          <w:spacing w:val="-1"/>
          <w:sz w:val="24"/>
        </w:rPr>
        <w:t xml:space="preserve"> </w:t>
      </w:r>
      <w:r w:rsidRPr="004339E6">
        <w:rPr>
          <w:sz w:val="24"/>
        </w:rPr>
        <w:t>każdy,</w:t>
      </w:r>
    </w:p>
    <w:p w14:paraId="5455BE6D" w14:textId="477D06AE" w:rsidR="001317BE" w:rsidRDefault="001317BE" w:rsidP="001317BE">
      <w:pPr>
        <w:pStyle w:val="Akapitzlist"/>
        <w:numPr>
          <w:ilvl w:val="0"/>
          <w:numId w:val="12"/>
        </w:numPr>
        <w:tabs>
          <w:tab w:val="left" w:pos="515"/>
        </w:tabs>
        <w:spacing w:before="136"/>
        <w:jc w:val="both"/>
        <w:rPr>
          <w:sz w:val="24"/>
        </w:rPr>
      </w:pPr>
      <w:r>
        <w:rPr>
          <w:sz w:val="24"/>
        </w:rPr>
        <w:t xml:space="preserve">Komplet konstrukcji do dachu skośnego, </w:t>
      </w:r>
    </w:p>
    <w:p w14:paraId="78773A27" w14:textId="72D7EED9" w:rsidR="001317BE" w:rsidRDefault="001317BE" w:rsidP="001317BE">
      <w:pPr>
        <w:pStyle w:val="Akapitzlist"/>
        <w:numPr>
          <w:ilvl w:val="0"/>
          <w:numId w:val="12"/>
        </w:numPr>
        <w:tabs>
          <w:tab w:val="left" w:pos="515"/>
        </w:tabs>
        <w:spacing w:before="136"/>
        <w:jc w:val="both"/>
        <w:rPr>
          <w:sz w:val="24"/>
        </w:rPr>
      </w:pPr>
      <w:r w:rsidRPr="00562820">
        <w:rPr>
          <w:sz w:val="24"/>
        </w:rPr>
        <w:t>1 inwerter</w:t>
      </w:r>
      <w:r>
        <w:rPr>
          <w:sz w:val="24"/>
        </w:rPr>
        <w:t xml:space="preserve"> łańcuchowy,</w:t>
      </w:r>
      <w:r w:rsidRPr="00562820">
        <w:rPr>
          <w:sz w:val="24"/>
        </w:rPr>
        <w:t xml:space="preserve"> </w:t>
      </w:r>
    </w:p>
    <w:p w14:paraId="1FC54100" w14:textId="77777777" w:rsidR="001317BE" w:rsidRDefault="001317BE" w:rsidP="001317BE">
      <w:pPr>
        <w:pStyle w:val="Akapitzlist"/>
        <w:numPr>
          <w:ilvl w:val="0"/>
          <w:numId w:val="12"/>
        </w:numPr>
        <w:tabs>
          <w:tab w:val="left" w:pos="515"/>
        </w:tabs>
        <w:spacing w:before="140"/>
        <w:jc w:val="both"/>
        <w:rPr>
          <w:sz w:val="24"/>
        </w:rPr>
      </w:pPr>
      <w:r>
        <w:rPr>
          <w:sz w:val="24"/>
        </w:rPr>
        <w:t>podłączenie</w:t>
      </w:r>
      <w:r>
        <w:rPr>
          <w:spacing w:val="-2"/>
          <w:sz w:val="24"/>
        </w:rPr>
        <w:t xml:space="preserve"> </w:t>
      </w:r>
      <w:r>
        <w:rPr>
          <w:sz w:val="24"/>
        </w:rPr>
        <w:t>instalacji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sieci</w:t>
      </w:r>
      <w:r>
        <w:rPr>
          <w:spacing w:val="-2"/>
          <w:sz w:val="24"/>
        </w:rPr>
        <w:t xml:space="preserve"> </w:t>
      </w:r>
      <w:r>
        <w:rPr>
          <w:sz w:val="24"/>
        </w:rPr>
        <w:t>energetycznej,</w:t>
      </w:r>
    </w:p>
    <w:p w14:paraId="6D5B636E" w14:textId="4ADD8022" w:rsidR="001317BE" w:rsidRDefault="001317BE" w:rsidP="001317BE">
      <w:pPr>
        <w:pStyle w:val="Akapitzlist"/>
        <w:numPr>
          <w:ilvl w:val="0"/>
          <w:numId w:val="12"/>
        </w:numPr>
        <w:tabs>
          <w:tab w:val="left" w:pos="515"/>
        </w:tabs>
        <w:spacing w:before="140"/>
        <w:jc w:val="both"/>
        <w:rPr>
          <w:sz w:val="24"/>
        </w:rPr>
      </w:pPr>
      <w:r>
        <w:rPr>
          <w:sz w:val="24"/>
        </w:rPr>
        <w:t xml:space="preserve">Komplet zabezpieczeń AC i DC, </w:t>
      </w:r>
    </w:p>
    <w:p w14:paraId="66026945" w14:textId="2E897A49" w:rsidR="001317BE" w:rsidRDefault="001317BE" w:rsidP="001317BE">
      <w:pPr>
        <w:pStyle w:val="Akapitzlist"/>
        <w:numPr>
          <w:ilvl w:val="0"/>
          <w:numId w:val="12"/>
        </w:numPr>
        <w:tabs>
          <w:tab w:val="left" w:pos="515"/>
        </w:tabs>
        <w:spacing w:before="140"/>
        <w:rPr>
          <w:sz w:val="24"/>
        </w:rPr>
      </w:pPr>
      <w:r>
        <w:rPr>
          <w:sz w:val="24"/>
        </w:rPr>
        <w:t>Wyłącznik PPOŻ,</w:t>
      </w:r>
    </w:p>
    <w:p w14:paraId="058D7514" w14:textId="6B250581" w:rsidR="001317BE" w:rsidRDefault="001317BE" w:rsidP="001317BE">
      <w:pPr>
        <w:pStyle w:val="Akapitzlist"/>
        <w:numPr>
          <w:ilvl w:val="0"/>
          <w:numId w:val="12"/>
        </w:numPr>
        <w:tabs>
          <w:tab w:val="left" w:pos="515"/>
        </w:tabs>
        <w:spacing w:before="140"/>
        <w:rPr>
          <w:sz w:val="24"/>
        </w:rPr>
      </w:pPr>
      <w:r w:rsidRPr="002F5865">
        <w:rPr>
          <w:sz w:val="24"/>
        </w:rPr>
        <w:t>lokalizacja</w:t>
      </w:r>
      <w:r w:rsidRPr="002F5865">
        <w:rPr>
          <w:spacing w:val="1"/>
          <w:sz w:val="24"/>
        </w:rPr>
        <w:t xml:space="preserve"> </w:t>
      </w:r>
      <w:r w:rsidRPr="002F5865">
        <w:rPr>
          <w:sz w:val="24"/>
        </w:rPr>
        <w:t>instalacji</w:t>
      </w:r>
      <w:r>
        <w:rPr>
          <w:spacing w:val="1"/>
          <w:sz w:val="24"/>
        </w:rPr>
        <w:t>: ul. Herbowa 31</w:t>
      </w:r>
      <w:r w:rsidRPr="002F5865">
        <w:rPr>
          <w:sz w:val="24"/>
        </w:rPr>
        <w:t xml:space="preserve"> , 66-225 Szczaniec</w:t>
      </w:r>
      <w:r>
        <w:rPr>
          <w:sz w:val="24"/>
        </w:rPr>
        <w:t>.</w:t>
      </w:r>
    </w:p>
    <w:p w14:paraId="41B4033A" w14:textId="77777777" w:rsidR="00C21529" w:rsidRPr="00271775" w:rsidRDefault="00C21529" w:rsidP="00C21529">
      <w:pPr>
        <w:tabs>
          <w:tab w:val="left" w:pos="515"/>
        </w:tabs>
        <w:spacing w:before="140"/>
        <w:ind w:left="156"/>
        <w:rPr>
          <w:rFonts w:asciiTheme="minorHAnsi" w:hAnsiTheme="minorHAnsi" w:cstheme="minorHAnsi"/>
          <w:sz w:val="24"/>
        </w:rPr>
      </w:pPr>
    </w:p>
    <w:p w14:paraId="31EC9626" w14:textId="6A2F4C27" w:rsidR="00C21529" w:rsidRPr="00271775" w:rsidRDefault="00C21529" w:rsidP="001317BE">
      <w:pPr>
        <w:pStyle w:val="Nagwek1"/>
        <w:numPr>
          <w:ilvl w:val="0"/>
          <w:numId w:val="1"/>
        </w:numPr>
        <w:spacing w:before="0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 xml:space="preserve"> Kody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CPV:</w:t>
      </w:r>
    </w:p>
    <w:p w14:paraId="5C48ED9E" w14:textId="77777777" w:rsidR="00C21529" w:rsidRPr="00271775" w:rsidRDefault="00C21529" w:rsidP="00C21529">
      <w:pPr>
        <w:pStyle w:val="Tekstpodstawowy"/>
        <w:spacing w:before="3"/>
        <w:ind w:left="0"/>
        <w:rPr>
          <w:rFonts w:asciiTheme="minorHAnsi" w:hAnsiTheme="minorHAnsi" w:cstheme="minorHAnsi"/>
          <w:b/>
          <w:sz w:val="26"/>
        </w:rPr>
      </w:pPr>
    </w:p>
    <w:p w14:paraId="74D0C0FA" w14:textId="77777777" w:rsidR="00C21529" w:rsidRPr="00271775" w:rsidRDefault="00C21529" w:rsidP="00136646">
      <w:pPr>
        <w:pStyle w:val="Tekstpodstawowy"/>
        <w:spacing w:line="384" w:lineRule="auto"/>
        <w:ind w:right="2693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09300000-2 – Energia elektryczna, cieplna, słoneczna i jądrowa</w:t>
      </w:r>
      <w:r w:rsidR="00136646" w:rsidRPr="00271775">
        <w:rPr>
          <w:rFonts w:asciiTheme="minorHAnsi" w:hAnsiTheme="minorHAnsi" w:cstheme="minorHAnsi"/>
        </w:rPr>
        <w:t>,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09310000-5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– Elektryczność</w:t>
      </w:r>
      <w:r w:rsidR="00136646" w:rsidRPr="00271775">
        <w:rPr>
          <w:rFonts w:asciiTheme="minorHAnsi" w:hAnsiTheme="minorHAnsi" w:cstheme="minorHAnsi"/>
        </w:rPr>
        <w:t>,</w:t>
      </w:r>
    </w:p>
    <w:p w14:paraId="07883D52" w14:textId="77777777" w:rsidR="00C21529" w:rsidRPr="00271775" w:rsidRDefault="00C21529" w:rsidP="00136646">
      <w:pPr>
        <w:pStyle w:val="Tekstpodstawowy"/>
        <w:spacing w:before="44" w:line="384" w:lineRule="auto"/>
        <w:ind w:right="4819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09330000-1 – Energia słoneczna</w:t>
      </w:r>
      <w:r w:rsidR="00136646" w:rsidRPr="00271775">
        <w:rPr>
          <w:rFonts w:asciiTheme="minorHAnsi" w:hAnsiTheme="minorHAnsi" w:cstheme="minorHAnsi"/>
        </w:rPr>
        <w:t>,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09331000-8 – Baterie słoneczne</w:t>
      </w:r>
      <w:r w:rsidR="00136646" w:rsidRPr="00271775">
        <w:rPr>
          <w:rFonts w:asciiTheme="minorHAnsi" w:hAnsiTheme="minorHAnsi" w:cstheme="minorHAnsi"/>
        </w:rPr>
        <w:t>,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45317000-2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–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Inne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instalacje</w:t>
      </w:r>
      <w:r w:rsidR="00136646" w:rsidRPr="00271775">
        <w:rPr>
          <w:rFonts w:asciiTheme="minorHAnsi" w:hAnsiTheme="minorHAnsi" w:cstheme="minorHAnsi"/>
          <w:spacing w:val="-4"/>
        </w:rPr>
        <w:t xml:space="preserve"> </w:t>
      </w:r>
      <w:r w:rsidRPr="00271775">
        <w:rPr>
          <w:rFonts w:asciiTheme="minorHAnsi" w:hAnsiTheme="minorHAnsi" w:cstheme="minorHAnsi"/>
        </w:rPr>
        <w:t>elektryczne</w:t>
      </w:r>
      <w:r w:rsidR="00136646" w:rsidRPr="00271775">
        <w:rPr>
          <w:rFonts w:asciiTheme="minorHAnsi" w:hAnsiTheme="minorHAnsi" w:cstheme="minorHAnsi"/>
        </w:rPr>
        <w:t>,</w:t>
      </w:r>
    </w:p>
    <w:p w14:paraId="10A52811" w14:textId="77777777" w:rsidR="00C21529" w:rsidRPr="00271775" w:rsidRDefault="00C21529" w:rsidP="00136646">
      <w:pPr>
        <w:pStyle w:val="Tekstpodstawowy"/>
        <w:spacing w:line="384" w:lineRule="auto"/>
        <w:ind w:right="1417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lastRenderedPageBreak/>
        <w:t>45311000-0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–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Roboty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zakresie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okablowania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oraz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="00136646" w:rsidRPr="00271775">
        <w:rPr>
          <w:rFonts w:asciiTheme="minorHAnsi" w:hAnsiTheme="minorHAnsi" w:cstheme="minorHAnsi"/>
        </w:rPr>
        <w:t>,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elektrycznych</w:t>
      </w:r>
      <w:r w:rsidR="00136646" w:rsidRPr="00271775">
        <w:rPr>
          <w:rFonts w:asciiTheme="minorHAnsi" w:hAnsiTheme="minorHAnsi" w:cstheme="minorHAnsi"/>
        </w:rPr>
        <w:t>,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44112000-8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– Różne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konstrukcje budowlane</w:t>
      </w:r>
      <w:r w:rsidR="00136646" w:rsidRPr="00271775">
        <w:rPr>
          <w:rFonts w:asciiTheme="minorHAnsi" w:hAnsiTheme="minorHAnsi" w:cstheme="minorHAnsi"/>
        </w:rPr>
        <w:t>,</w:t>
      </w:r>
    </w:p>
    <w:p w14:paraId="2AFECD46" w14:textId="77777777" w:rsidR="00C21529" w:rsidRPr="00271775" w:rsidRDefault="00C21529" w:rsidP="00C21529">
      <w:pPr>
        <w:pStyle w:val="Tekstpodstawowy"/>
        <w:spacing w:line="275" w:lineRule="exact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44212000-9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–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Wyroby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konstrukcyjne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części,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 wyjątkiem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budynków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gotowych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elementów</w:t>
      </w:r>
      <w:r w:rsidR="00136646" w:rsidRPr="00271775">
        <w:rPr>
          <w:rFonts w:asciiTheme="minorHAnsi" w:hAnsiTheme="minorHAnsi" w:cstheme="minorHAnsi"/>
        </w:rPr>
        <w:t>.</w:t>
      </w:r>
    </w:p>
    <w:p w14:paraId="0C15B9A5" w14:textId="77777777" w:rsidR="00C21529" w:rsidRPr="00271775" w:rsidRDefault="00C21529" w:rsidP="00136646">
      <w:pPr>
        <w:pStyle w:val="Nagwek1"/>
        <w:spacing w:before="2"/>
        <w:ind w:left="0"/>
        <w:rPr>
          <w:rFonts w:asciiTheme="minorHAnsi" w:hAnsiTheme="minorHAnsi" w:cstheme="minorHAnsi"/>
        </w:rPr>
      </w:pPr>
    </w:p>
    <w:p w14:paraId="387F9FCC" w14:textId="14B2321A" w:rsidR="00C21529" w:rsidRPr="00271775" w:rsidRDefault="00C21529" w:rsidP="001317BE">
      <w:pPr>
        <w:pStyle w:val="Nagwek1"/>
        <w:numPr>
          <w:ilvl w:val="0"/>
          <w:numId w:val="1"/>
        </w:numPr>
        <w:spacing w:before="2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Dobór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urządzeń</w:t>
      </w:r>
    </w:p>
    <w:p w14:paraId="13221913" w14:textId="77777777" w:rsidR="00C21529" w:rsidRPr="00271775" w:rsidRDefault="00C21529" w:rsidP="00C21529">
      <w:pPr>
        <w:pStyle w:val="Tekstpodstawowy"/>
        <w:spacing w:before="2"/>
        <w:ind w:left="0"/>
        <w:rPr>
          <w:rFonts w:asciiTheme="minorHAnsi" w:hAnsiTheme="minorHAnsi" w:cstheme="minorHAnsi"/>
          <w:b/>
        </w:rPr>
      </w:pPr>
    </w:p>
    <w:p w14:paraId="1E2897B7" w14:textId="77777777" w:rsidR="00C21529" w:rsidRPr="00271775" w:rsidRDefault="00C21529" w:rsidP="00136646">
      <w:pPr>
        <w:ind w:left="156"/>
        <w:jc w:val="both"/>
        <w:rPr>
          <w:rFonts w:asciiTheme="minorHAnsi" w:hAnsiTheme="minorHAnsi" w:cstheme="minorHAnsi"/>
          <w:b/>
          <w:sz w:val="24"/>
        </w:rPr>
      </w:pPr>
      <w:r w:rsidRPr="00271775">
        <w:rPr>
          <w:rFonts w:asciiTheme="minorHAnsi" w:hAnsiTheme="minorHAnsi" w:cstheme="minorHAnsi"/>
          <w:b/>
          <w:sz w:val="24"/>
        </w:rPr>
        <w:t>Generatory</w:t>
      </w:r>
      <w:r w:rsidRPr="00271775">
        <w:rPr>
          <w:rFonts w:asciiTheme="minorHAnsi" w:hAnsiTheme="minorHAnsi" w:cstheme="minorHAnsi"/>
          <w:b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b/>
          <w:sz w:val="24"/>
        </w:rPr>
        <w:t>fotowoltaiczne</w:t>
      </w:r>
    </w:p>
    <w:p w14:paraId="16510899" w14:textId="77777777" w:rsidR="00C21529" w:rsidRPr="00271775" w:rsidRDefault="00C21529" w:rsidP="00136646">
      <w:pPr>
        <w:pStyle w:val="Tekstpodstawowy"/>
        <w:spacing w:before="135" w:line="360" w:lineRule="auto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Instalacja</w:t>
      </w:r>
      <w:r w:rsidRPr="00271775">
        <w:rPr>
          <w:rFonts w:asciiTheme="minorHAnsi" w:hAnsiTheme="minorHAnsi" w:cstheme="minorHAnsi"/>
          <w:spacing w:val="27"/>
        </w:rPr>
        <w:t xml:space="preserve"> </w:t>
      </w:r>
      <w:r w:rsidRPr="00271775">
        <w:rPr>
          <w:rFonts w:asciiTheme="minorHAnsi" w:hAnsiTheme="minorHAnsi" w:cstheme="minorHAnsi"/>
        </w:rPr>
        <w:t>będzie</w:t>
      </w:r>
      <w:r w:rsidRPr="00271775">
        <w:rPr>
          <w:rFonts w:asciiTheme="minorHAnsi" w:hAnsiTheme="minorHAnsi" w:cstheme="minorHAnsi"/>
          <w:spacing w:val="28"/>
        </w:rPr>
        <w:t xml:space="preserve"> </w:t>
      </w:r>
      <w:r w:rsidRPr="00271775">
        <w:rPr>
          <w:rFonts w:asciiTheme="minorHAnsi" w:hAnsiTheme="minorHAnsi" w:cstheme="minorHAnsi"/>
        </w:rPr>
        <w:t>się</w:t>
      </w:r>
      <w:r w:rsidRPr="00271775">
        <w:rPr>
          <w:rFonts w:asciiTheme="minorHAnsi" w:hAnsiTheme="minorHAnsi" w:cstheme="minorHAnsi"/>
          <w:spacing w:val="28"/>
        </w:rPr>
        <w:t xml:space="preserve"> </w:t>
      </w:r>
      <w:r w:rsidRPr="00271775">
        <w:rPr>
          <w:rFonts w:asciiTheme="minorHAnsi" w:hAnsiTheme="minorHAnsi" w:cstheme="minorHAnsi"/>
        </w:rPr>
        <w:t>składać</w:t>
      </w:r>
      <w:r w:rsidRPr="00271775">
        <w:rPr>
          <w:rFonts w:asciiTheme="minorHAnsi" w:hAnsiTheme="minorHAnsi" w:cstheme="minorHAnsi"/>
          <w:spacing w:val="28"/>
        </w:rPr>
        <w:t xml:space="preserve"> </w:t>
      </w:r>
      <w:r w:rsidRPr="00271775">
        <w:rPr>
          <w:rFonts w:asciiTheme="minorHAnsi" w:hAnsiTheme="minorHAnsi" w:cstheme="minorHAnsi"/>
        </w:rPr>
        <w:t>z</w:t>
      </w:r>
      <w:r w:rsidRPr="00271775">
        <w:rPr>
          <w:rFonts w:asciiTheme="minorHAnsi" w:hAnsiTheme="minorHAnsi" w:cstheme="minorHAnsi"/>
          <w:spacing w:val="30"/>
        </w:rPr>
        <w:t xml:space="preserve"> </w:t>
      </w:r>
      <w:r w:rsidRPr="00271775">
        <w:rPr>
          <w:rFonts w:asciiTheme="minorHAnsi" w:hAnsiTheme="minorHAnsi" w:cstheme="minorHAnsi"/>
        </w:rPr>
        <w:t>modułów</w:t>
      </w:r>
      <w:r w:rsidRPr="00271775">
        <w:rPr>
          <w:rFonts w:asciiTheme="minorHAnsi" w:hAnsiTheme="minorHAnsi" w:cstheme="minorHAnsi"/>
          <w:spacing w:val="28"/>
        </w:rPr>
        <w:t xml:space="preserve"> </w:t>
      </w:r>
      <w:r w:rsidRPr="00271775">
        <w:rPr>
          <w:rFonts w:asciiTheme="minorHAnsi" w:hAnsiTheme="minorHAnsi" w:cstheme="minorHAnsi"/>
        </w:rPr>
        <w:t>fotowoltaicznych</w:t>
      </w:r>
      <w:r w:rsidRPr="00271775">
        <w:rPr>
          <w:rFonts w:asciiTheme="minorHAnsi" w:hAnsiTheme="minorHAnsi" w:cstheme="minorHAnsi"/>
          <w:spacing w:val="27"/>
        </w:rPr>
        <w:t xml:space="preserve"> </w:t>
      </w:r>
      <w:r w:rsidRPr="00271775">
        <w:rPr>
          <w:rFonts w:asciiTheme="minorHAnsi" w:hAnsiTheme="minorHAnsi" w:cstheme="minorHAnsi"/>
        </w:rPr>
        <w:t>monokrystalicznych</w:t>
      </w:r>
      <w:r w:rsidRPr="00271775">
        <w:rPr>
          <w:rFonts w:asciiTheme="minorHAnsi" w:hAnsiTheme="minorHAnsi" w:cstheme="minorHAnsi"/>
          <w:spacing w:val="28"/>
        </w:rPr>
        <w:t xml:space="preserve"> z listy TIER 1 </w:t>
      </w:r>
      <w:r w:rsidRPr="00271775">
        <w:rPr>
          <w:rFonts w:asciiTheme="minorHAnsi" w:hAnsiTheme="minorHAnsi" w:cstheme="minorHAnsi"/>
        </w:rPr>
        <w:t>o</w:t>
      </w:r>
      <w:r w:rsidRPr="00271775">
        <w:rPr>
          <w:rFonts w:asciiTheme="minorHAnsi" w:hAnsiTheme="minorHAnsi" w:cstheme="minorHAnsi"/>
          <w:spacing w:val="28"/>
        </w:rPr>
        <w:t xml:space="preserve"> </w:t>
      </w:r>
      <w:r w:rsidRPr="00271775">
        <w:rPr>
          <w:rFonts w:asciiTheme="minorHAnsi" w:hAnsiTheme="minorHAnsi" w:cstheme="minorHAnsi"/>
        </w:rPr>
        <w:t>mocy</w:t>
      </w:r>
      <w:r w:rsidRPr="00271775">
        <w:rPr>
          <w:rFonts w:asciiTheme="minorHAnsi" w:hAnsiTheme="minorHAnsi" w:cstheme="minorHAnsi"/>
          <w:spacing w:val="-57"/>
        </w:rPr>
        <w:t xml:space="preserve">             </w:t>
      </w:r>
      <w:r w:rsidRPr="00271775">
        <w:rPr>
          <w:rFonts w:asciiTheme="minorHAnsi" w:hAnsiTheme="minorHAnsi" w:cstheme="minorHAnsi"/>
        </w:rPr>
        <w:t>szczytowej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 xml:space="preserve">455 </w:t>
      </w:r>
      <w:proofErr w:type="spellStart"/>
      <w:r w:rsidRPr="00271775">
        <w:rPr>
          <w:rFonts w:asciiTheme="minorHAnsi" w:hAnsiTheme="minorHAnsi" w:cstheme="minorHAnsi"/>
        </w:rPr>
        <w:t>Wp</w:t>
      </w:r>
      <w:proofErr w:type="spellEnd"/>
      <w:r w:rsidRPr="00271775">
        <w:rPr>
          <w:rFonts w:asciiTheme="minorHAnsi" w:hAnsiTheme="minorHAnsi" w:cstheme="minorHAnsi"/>
        </w:rPr>
        <w:t>. Moc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PV od strony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DC wynosi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30,49</w:t>
      </w:r>
      <w:r w:rsidRPr="00271775">
        <w:rPr>
          <w:rFonts w:asciiTheme="minorHAnsi" w:hAnsiTheme="minorHAnsi" w:cstheme="minorHAnsi"/>
          <w:spacing w:val="3"/>
        </w:rPr>
        <w:t xml:space="preserve"> </w:t>
      </w:r>
      <w:r w:rsidRPr="00271775">
        <w:rPr>
          <w:rFonts w:asciiTheme="minorHAnsi" w:hAnsiTheme="minorHAnsi" w:cstheme="minorHAnsi"/>
        </w:rPr>
        <w:t>kWp.</w:t>
      </w:r>
    </w:p>
    <w:p w14:paraId="3DC38324" w14:textId="77777777" w:rsidR="00C21529" w:rsidRPr="00271775" w:rsidRDefault="00C21529" w:rsidP="00136646">
      <w:pPr>
        <w:pStyle w:val="Tekstpodstawowy"/>
        <w:spacing w:line="360" w:lineRule="auto"/>
        <w:ind w:right="97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Parametry projektowanych generatorów fotowoltaicznych nie gorsze niż przedstawia poniższa</w:t>
      </w:r>
      <w:r w:rsidRPr="00271775">
        <w:rPr>
          <w:rFonts w:asciiTheme="minorHAnsi" w:hAnsiTheme="minorHAnsi" w:cstheme="minorHAnsi"/>
          <w:spacing w:val="-57"/>
        </w:rPr>
        <w:t xml:space="preserve">       </w:t>
      </w:r>
      <w:r w:rsidRPr="00271775">
        <w:rPr>
          <w:rFonts w:asciiTheme="minorHAnsi" w:hAnsiTheme="minorHAnsi" w:cstheme="minorHAnsi"/>
        </w:rPr>
        <w:t>tabela.</w:t>
      </w:r>
    </w:p>
    <w:p w14:paraId="108AC057" w14:textId="77777777" w:rsidR="00C21529" w:rsidRPr="00271775" w:rsidRDefault="00C21529" w:rsidP="00C21529">
      <w:pPr>
        <w:pStyle w:val="Tekstpodstawowy"/>
        <w:spacing w:before="5" w:after="1"/>
        <w:ind w:left="0"/>
        <w:rPr>
          <w:rFonts w:asciiTheme="minorHAnsi" w:hAnsiTheme="minorHAnsi" w:cstheme="minorHAnsi"/>
        </w:rPr>
      </w:pPr>
    </w:p>
    <w:tbl>
      <w:tblPr>
        <w:tblStyle w:val="TableNormal"/>
        <w:tblW w:w="9064" w:type="dxa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7"/>
        <w:gridCol w:w="1419"/>
        <w:gridCol w:w="1375"/>
        <w:gridCol w:w="2163"/>
      </w:tblGrid>
      <w:tr w:rsidR="00C21529" w:rsidRPr="00271775" w14:paraId="40AB4E82" w14:textId="77777777" w:rsidTr="000A7C9F">
        <w:trPr>
          <w:trHeight w:val="424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18F4A" w14:textId="77777777" w:rsidR="00C21529" w:rsidRPr="00271775" w:rsidRDefault="00C21529" w:rsidP="000A7C9F">
            <w:pPr>
              <w:pStyle w:val="TableParagraph"/>
              <w:spacing w:line="273" w:lineRule="exact"/>
              <w:ind w:left="215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Parametry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2E0DF" w14:textId="77777777" w:rsidR="00C21529" w:rsidRPr="00271775" w:rsidRDefault="00C21529" w:rsidP="000A7C9F">
            <w:pPr>
              <w:pStyle w:val="TableParagraph"/>
              <w:spacing w:line="273" w:lineRule="exact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Jednostki</w:t>
            </w:r>
            <w:proofErr w:type="spellEnd"/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9C6CB" w14:textId="77777777" w:rsidR="00C21529" w:rsidRPr="00271775" w:rsidRDefault="00C21529" w:rsidP="000A7C9F">
            <w:pPr>
              <w:pStyle w:val="TableParagraph"/>
              <w:spacing w:line="273" w:lineRule="exact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Warunki</w:t>
            </w:r>
            <w:proofErr w:type="spellEnd"/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C3648" w14:textId="77777777" w:rsidR="00C21529" w:rsidRPr="00271775" w:rsidRDefault="00C21529" w:rsidP="000A7C9F">
            <w:pPr>
              <w:pStyle w:val="TableParagraph"/>
              <w:spacing w:line="273" w:lineRule="exact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Wartość</w:t>
            </w:r>
            <w:proofErr w:type="spellEnd"/>
          </w:p>
        </w:tc>
      </w:tr>
      <w:tr w:rsidR="00C21529" w:rsidRPr="00271775" w14:paraId="5566F774" w14:textId="77777777" w:rsidTr="000A7C9F">
        <w:trPr>
          <w:trHeight w:val="290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FAFB7" w14:textId="77777777" w:rsidR="00C21529" w:rsidRPr="00271775" w:rsidRDefault="00C21529" w:rsidP="000A7C9F">
            <w:pPr>
              <w:pStyle w:val="TableParagraph"/>
              <w:spacing w:line="273" w:lineRule="exact"/>
              <w:ind w:left="110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Moc</w:t>
            </w:r>
            <w:proofErr w:type="spellEnd"/>
            <w:r w:rsidRPr="00271775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znamionowa</w:t>
            </w:r>
            <w:proofErr w:type="spellEnd"/>
            <w:r w:rsidRPr="00271775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271775">
              <w:rPr>
                <w:rFonts w:asciiTheme="minorHAnsi" w:hAnsiTheme="minorHAnsi" w:cstheme="minorHAnsi"/>
                <w:b/>
                <w:sz w:val="24"/>
              </w:rPr>
              <w:t>PMPP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4B4D5" w14:textId="77777777" w:rsidR="00C21529" w:rsidRPr="00271775" w:rsidRDefault="00C21529" w:rsidP="000A7C9F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271775">
              <w:rPr>
                <w:rFonts w:asciiTheme="minorHAnsi" w:hAnsiTheme="minorHAnsi" w:cstheme="minorHAnsi"/>
                <w:sz w:val="24"/>
              </w:rPr>
              <w:t>Wp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0F71" w14:textId="77777777" w:rsidR="00C21529" w:rsidRPr="00271775" w:rsidRDefault="00C21529" w:rsidP="000A7C9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F4781" w14:textId="77777777" w:rsidR="00C21529" w:rsidRPr="00271775" w:rsidRDefault="00C21529" w:rsidP="000A7C9F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271775">
              <w:rPr>
                <w:rFonts w:asciiTheme="minorHAnsi" w:hAnsiTheme="minorHAnsi" w:cstheme="minorHAnsi"/>
                <w:sz w:val="24"/>
              </w:rPr>
              <w:t>455</w:t>
            </w:r>
          </w:p>
        </w:tc>
      </w:tr>
      <w:tr w:rsidR="00C21529" w:rsidRPr="00271775" w14:paraId="7D6D7973" w14:textId="77777777" w:rsidTr="000A7C9F">
        <w:trPr>
          <w:trHeight w:val="284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003F1" w14:textId="77777777" w:rsidR="00C21529" w:rsidRPr="00271775" w:rsidRDefault="00C21529" w:rsidP="000A7C9F">
            <w:pPr>
              <w:pStyle w:val="TableParagraph"/>
              <w:spacing w:line="273" w:lineRule="exact"/>
              <w:ind w:left="110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Sprawność</w:t>
            </w:r>
            <w:proofErr w:type="spellEnd"/>
            <w:r w:rsidRPr="00271775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modułu</w:t>
            </w:r>
            <w:proofErr w:type="spellEnd"/>
            <w:r w:rsidRPr="00271775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przy</w:t>
            </w:r>
            <w:proofErr w:type="spellEnd"/>
            <w:r w:rsidRPr="00271775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271775">
              <w:rPr>
                <w:rFonts w:asciiTheme="minorHAnsi" w:hAnsiTheme="minorHAnsi" w:cstheme="minorHAnsi"/>
                <w:b/>
                <w:sz w:val="24"/>
              </w:rPr>
              <w:t>STC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4167B" w14:textId="77777777" w:rsidR="00C21529" w:rsidRPr="00271775" w:rsidRDefault="00C21529" w:rsidP="000A7C9F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271775">
              <w:rPr>
                <w:rFonts w:asciiTheme="minorHAnsi" w:hAnsiTheme="minorHAnsi" w:cstheme="minorHAnsi"/>
                <w:w w:val="99"/>
                <w:sz w:val="24"/>
              </w:rPr>
              <w:t>%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F5608" w14:textId="77777777" w:rsidR="00C21529" w:rsidRPr="00271775" w:rsidRDefault="00C21529" w:rsidP="000A7C9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45994" w14:textId="77777777" w:rsidR="00C21529" w:rsidRPr="00271775" w:rsidRDefault="00C21529" w:rsidP="000A7C9F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271775">
              <w:rPr>
                <w:rFonts w:asciiTheme="minorHAnsi" w:hAnsiTheme="minorHAnsi" w:cstheme="minorHAnsi"/>
                <w:sz w:val="24"/>
              </w:rPr>
              <w:t>20,4</w:t>
            </w:r>
          </w:p>
        </w:tc>
      </w:tr>
      <w:tr w:rsidR="00C21529" w:rsidRPr="00271775" w14:paraId="6B53DD92" w14:textId="77777777" w:rsidTr="000A7C9F">
        <w:trPr>
          <w:trHeight w:val="292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92630" w14:textId="77777777" w:rsidR="00C21529" w:rsidRPr="00271775" w:rsidRDefault="00C21529" w:rsidP="000A7C9F">
            <w:pPr>
              <w:pStyle w:val="TableParagraph"/>
              <w:spacing w:line="273" w:lineRule="exact"/>
              <w:ind w:left="110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Waga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AF18F" w14:textId="77777777" w:rsidR="00C21529" w:rsidRPr="00271775" w:rsidRDefault="00C21529" w:rsidP="000A7C9F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271775">
              <w:rPr>
                <w:rFonts w:asciiTheme="minorHAnsi" w:hAnsiTheme="minorHAnsi" w:cstheme="minorHAnsi"/>
                <w:sz w:val="24"/>
              </w:rPr>
              <w:t>kg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A0A3" w14:textId="77777777" w:rsidR="00C21529" w:rsidRPr="00271775" w:rsidRDefault="00C21529" w:rsidP="000A7C9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C7510" w14:textId="77777777" w:rsidR="00C21529" w:rsidRPr="00271775" w:rsidRDefault="00C21529" w:rsidP="000A7C9F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271775">
              <w:rPr>
                <w:rFonts w:asciiTheme="minorHAnsi" w:hAnsiTheme="minorHAnsi" w:cstheme="minorHAnsi"/>
                <w:sz w:val="24"/>
              </w:rPr>
              <w:t>do 25</w:t>
            </w:r>
          </w:p>
        </w:tc>
      </w:tr>
    </w:tbl>
    <w:p w14:paraId="0B68266C" w14:textId="292DF3F2" w:rsidR="00C21529" w:rsidRPr="00271775" w:rsidRDefault="00C21529" w:rsidP="00C21529">
      <w:pPr>
        <w:pStyle w:val="Tekstpodstawowy"/>
        <w:spacing w:before="90" w:line="276" w:lineRule="auto"/>
        <w:rPr>
          <w:rFonts w:asciiTheme="minorHAnsi" w:hAnsiTheme="minorHAnsi" w:cstheme="minorHAnsi"/>
          <w:b/>
          <w:bCs/>
          <w:u w:val="single"/>
        </w:rPr>
      </w:pPr>
      <w:bookmarkStart w:id="0" w:name="_Hlk92387488"/>
      <w:r w:rsidRPr="00271775">
        <w:rPr>
          <w:rFonts w:asciiTheme="minorHAnsi" w:hAnsiTheme="minorHAnsi" w:cstheme="minorHAnsi"/>
          <w:b/>
          <w:bCs/>
          <w:u w:val="single"/>
        </w:rPr>
        <w:t>Gwarancja</w:t>
      </w:r>
      <w:r w:rsidRPr="00271775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271775">
        <w:rPr>
          <w:rFonts w:asciiTheme="minorHAnsi" w:hAnsiTheme="minorHAnsi" w:cstheme="minorHAnsi"/>
          <w:b/>
          <w:bCs/>
          <w:u w:val="single"/>
        </w:rPr>
        <w:t>producenta paneli</w:t>
      </w:r>
      <w:r w:rsidRPr="00271775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271775">
        <w:rPr>
          <w:rFonts w:asciiTheme="minorHAnsi" w:hAnsiTheme="minorHAnsi" w:cstheme="minorHAnsi"/>
          <w:b/>
          <w:bCs/>
          <w:u w:val="single"/>
        </w:rPr>
        <w:t>fotowoltaicznych na wady</w:t>
      </w:r>
      <w:r w:rsidRPr="00271775">
        <w:rPr>
          <w:rFonts w:asciiTheme="minorHAnsi" w:hAnsiTheme="minorHAnsi" w:cstheme="minorHAnsi"/>
          <w:b/>
          <w:bCs/>
          <w:spacing w:val="-5"/>
          <w:u w:val="single"/>
        </w:rPr>
        <w:t xml:space="preserve"> </w:t>
      </w:r>
      <w:r w:rsidRPr="00271775">
        <w:rPr>
          <w:rFonts w:asciiTheme="minorHAnsi" w:hAnsiTheme="minorHAnsi" w:cstheme="minorHAnsi"/>
          <w:b/>
          <w:bCs/>
          <w:u w:val="single"/>
        </w:rPr>
        <w:t xml:space="preserve">ukryte </w:t>
      </w:r>
      <w:r w:rsidR="00271775">
        <w:rPr>
          <w:rFonts w:asciiTheme="minorHAnsi" w:hAnsiTheme="minorHAnsi" w:cstheme="minorHAnsi"/>
          <w:b/>
          <w:bCs/>
          <w:u w:val="single"/>
        </w:rPr>
        <w:t xml:space="preserve">min. </w:t>
      </w:r>
      <w:r w:rsidRPr="00271775">
        <w:rPr>
          <w:rFonts w:asciiTheme="minorHAnsi" w:hAnsiTheme="minorHAnsi" w:cstheme="minorHAnsi"/>
          <w:b/>
          <w:bCs/>
          <w:u w:val="single"/>
        </w:rPr>
        <w:t>12</w:t>
      </w:r>
      <w:r w:rsidRPr="00271775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271775">
        <w:rPr>
          <w:rFonts w:asciiTheme="minorHAnsi" w:hAnsiTheme="minorHAnsi" w:cstheme="minorHAnsi"/>
          <w:b/>
          <w:bCs/>
          <w:u w:val="single"/>
        </w:rPr>
        <w:t>lat.</w:t>
      </w:r>
    </w:p>
    <w:p w14:paraId="3596C4CB" w14:textId="2382C6FD" w:rsidR="00C21529" w:rsidRPr="00026CB1" w:rsidRDefault="00C21529" w:rsidP="00C21529">
      <w:pPr>
        <w:pStyle w:val="Tekstpodstawowy"/>
        <w:spacing w:before="140" w:line="276" w:lineRule="auto"/>
        <w:rPr>
          <w:rFonts w:asciiTheme="minorHAnsi" w:hAnsiTheme="minorHAnsi" w:cstheme="minorHAnsi"/>
          <w:b/>
          <w:bCs/>
          <w:u w:val="single"/>
        </w:rPr>
      </w:pPr>
      <w:r w:rsidRPr="00026CB1">
        <w:rPr>
          <w:rFonts w:asciiTheme="minorHAnsi" w:hAnsiTheme="minorHAnsi" w:cstheme="minorHAnsi"/>
          <w:b/>
          <w:bCs/>
          <w:u w:val="single"/>
        </w:rPr>
        <w:t>Gwarancja</w:t>
      </w:r>
      <w:r w:rsidRPr="00026CB1">
        <w:rPr>
          <w:rFonts w:asciiTheme="minorHAnsi" w:hAnsiTheme="minorHAnsi" w:cstheme="minorHAnsi"/>
          <w:b/>
          <w:bCs/>
          <w:spacing w:val="2"/>
          <w:u w:val="single"/>
        </w:rPr>
        <w:t xml:space="preserve"> </w:t>
      </w:r>
      <w:r w:rsidRPr="00026CB1">
        <w:rPr>
          <w:rFonts w:asciiTheme="minorHAnsi" w:hAnsiTheme="minorHAnsi" w:cstheme="minorHAnsi"/>
          <w:b/>
          <w:bCs/>
          <w:u w:val="single"/>
        </w:rPr>
        <w:t>producenta</w:t>
      </w:r>
      <w:r w:rsidRPr="00026CB1">
        <w:rPr>
          <w:rFonts w:asciiTheme="minorHAnsi" w:hAnsiTheme="minorHAnsi" w:cstheme="minorHAnsi"/>
          <w:b/>
          <w:bCs/>
          <w:spacing w:val="4"/>
          <w:u w:val="single"/>
        </w:rPr>
        <w:t xml:space="preserve"> </w:t>
      </w:r>
      <w:r w:rsidRPr="00026CB1">
        <w:rPr>
          <w:rFonts w:asciiTheme="minorHAnsi" w:hAnsiTheme="minorHAnsi" w:cstheme="minorHAnsi"/>
          <w:b/>
          <w:bCs/>
          <w:u w:val="single"/>
        </w:rPr>
        <w:t>paneli</w:t>
      </w:r>
      <w:r w:rsidRPr="00026CB1">
        <w:rPr>
          <w:rFonts w:asciiTheme="minorHAnsi" w:hAnsiTheme="minorHAnsi" w:cstheme="minorHAnsi"/>
          <w:b/>
          <w:bCs/>
          <w:spacing w:val="4"/>
          <w:u w:val="single"/>
        </w:rPr>
        <w:t xml:space="preserve"> </w:t>
      </w:r>
      <w:r w:rsidRPr="00026CB1">
        <w:rPr>
          <w:rFonts w:asciiTheme="minorHAnsi" w:hAnsiTheme="minorHAnsi" w:cstheme="minorHAnsi"/>
          <w:b/>
          <w:bCs/>
          <w:u w:val="single"/>
        </w:rPr>
        <w:t>fotowoltaicznych</w:t>
      </w:r>
      <w:r w:rsidRPr="00026CB1">
        <w:rPr>
          <w:rFonts w:asciiTheme="minorHAnsi" w:hAnsiTheme="minorHAnsi" w:cstheme="minorHAnsi"/>
          <w:b/>
          <w:bCs/>
          <w:spacing w:val="2"/>
          <w:u w:val="single"/>
        </w:rPr>
        <w:t xml:space="preserve"> </w:t>
      </w:r>
      <w:r w:rsidRPr="00026CB1">
        <w:rPr>
          <w:rFonts w:asciiTheme="minorHAnsi" w:hAnsiTheme="minorHAnsi" w:cstheme="minorHAnsi"/>
          <w:b/>
          <w:bCs/>
          <w:u w:val="single"/>
        </w:rPr>
        <w:t>na</w:t>
      </w:r>
      <w:r w:rsidRPr="00026CB1">
        <w:rPr>
          <w:rFonts w:asciiTheme="minorHAnsi" w:hAnsiTheme="minorHAnsi" w:cstheme="minorHAnsi"/>
          <w:b/>
          <w:bCs/>
          <w:spacing w:val="1"/>
          <w:u w:val="single"/>
        </w:rPr>
        <w:t xml:space="preserve"> </w:t>
      </w:r>
      <w:r w:rsidRPr="00026CB1">
        <w:rPr>
          <w:rFonts w:asciiTheme="minorHAnsi" w:hAnsiTheme="minorHAnsi" w:cstheme="minorHAnsi"/>
          <w:b/>
          <w:bCs/>
          <w:u w:val="single"/>
        </w:rPr>
        <w:t>sprawność</w:t>
      </w:r>
      <w:r w:rsidRPr="00026CB1">
        <w:rPr>
          <w:rFonts w:asciiTheme="minorHAnsi" w:hAnsiTheme="minorHAnsi" w:cstheme="minorHAnsi"/>
          <w:b/>
          <w:bCs/>
          <w:spacing w:val="2"/>
          <w:u w:val="single"/>
        </w:rPr>
        <w:t xml:space="preserve"> </w:t>
      </w:r>
      <w:r w:rsidRPr="00026CB1">
        <w:rPr>
          <w:rFonts w:asciiTheme="minorHAnsi" w:hAnsiTheme="minorHAnsi" w:cstheme="minorHAnsi"/>
          <w:b/>
          <w:bCs/>
          <w:u w:val="single"/>
        </w:rPr>
        <w:t>instalacji</w:t>
      </w:r>
      <w:r w:rsidRPr="00026CB1">
        <w:rPr>
          <w:rFonts w:asciiTheme="minorHAnsi" w:hAnsiTheme="minorHAnsi" w:cstheme="minorHAnsi"/>
          <w:b/>
          <w:bCs/>
          <w:spacing w:val="3"/>
          <w:u w:val="single"/>
        </w:rPr>
        <w:t xml:space="preserve"> </w:t>
      </w:r>
      <w:r w:rsidR="00271775" w:rsidRPr="00026CB1">
        <w:rPr>
          <w:rFonts w:asciiTheme="minorHAnsi" w:hAnsiTheme="minorHAnsi" w:cstheme="minorHAnsi"/>
          <w:b/>
          <w:bCs/>
          <w:spacing w:val="3"/>
          <w:u w:val="single"/>
        </w:rPr>
        <w:t xml:space="preserve">min. </w:t>
      </w:r>
      <w:r w:rsidRPr="00026CB1">
        <w:rPr>
          <w:rFonts w:asciiTheme="minorHAnsi" w:hAnsiTheme="minorHAnsi" w:cstheme="minorHAnsi"/>
          <w:b/>
          <w:bCs/>
          <w:u w:val="single"/>
        </w:rPr>
        <w:t>25</w:t>
      </w:r>
      <w:r w:rsidRPr="00026CB1">
        <w:rPr>
          <w:rFonts w:asciiTheme="minorHAnsi" w:hAnsiTheme="minorHAnsi" w:cstheme="minorHAnsi"/>
          <w:b/>
          <w:bCs/>
          <w:spacing w:val="4"/>
          <w:u w:val="single"/>
        </w:rPr>
        <w:t xml:space="preserve"> </w:t>
      </w:r>
      <w:r w:rsidRPr="00026CB1">
        <w:rPr>
          <w:rFonts w:asciiTheme="minorHAnsi" w:hAnsiTheme="minorHAnsi" w:cstheme="minorHAnsi"/>
          <w:b/>
          <w:bCs/>
          <w:u w:val="single"/>
        </w:rPr>
        <w:t>lat</w:t>
      </w:r>
      <w:r w:rsidRPr="00026CB1">
        <w:rPr>
          <w:rFonts w:asciiTheme="minorHAnsi" w:hAnsiTheme="minorHAnsi" w:cstheme="minorHAnsi"/>
          <w:b/>
          <w:bCs/>
          <w:spacing w:val="9"/>
          <w:u w:val="single"/>
        </w:rPr>
        <w:t xml:space="preserve"> </w:t>
      </w:r>
      <w:r w:rsidRPr="00026CB1">
        <w:rPr>
          <w:rFonts w:asciiTheme="minorHAnsi" w:hAnsiTheme="minorHAnsi" w:cstheme="minorHAnsi"/>
          <w:b/>
          <w:bCs/>
          <w:u w:val="single"/>
        </w:rPr>
        <w:t>minimum</w:t>
      </w:r>
      <w:r w:rsidRPr="00026CB1">
        <w:rPr>
          <w:rFonts w:asciiTheme="minorHAnsi" w:hAnsiTheme="minorHAnsi" w:cstheme="minorHAnsi"/>
          <w:b/>
          <w:bCs/>
          <w:spacing w:val="3"/>
          <w:u w:val="single"/>
        </w:rPr>
        <w:t xml:space="preserve"> </w:t>
      </w:r>
      <w:r w:rsidRPr="00026CB1">
        <w:rPr>
          <w:rFonts w:asciiTheme="minorHAnsi" w:hAnsiTheme="minorHAnsi" w:cstheme="minorHAnsi"/>
          <w:b/>
          <w:bCs/>
          <w:u w:val="single"/>
        </w:rPr>
        <w:t xml:space="preserve">82,5 </w:t>
      </w:r>
      <w:r w:rsidRPr="00026CB1">
        <w:rPr>
          <w:rFonts w:asciiTheme="minorHAnsi" w:hAnsiTheme="minorHAnsi" w:cstheme="minorHAnsi"/>
          <w:b/>
          <w:bCs/>
          <w:spacing w:val="-57"/>
          <w:u w:val="single"/>
        </w:rPr>
        <w:t xml:space="preserve"> </w:t>
      </w:r>
      <w:r w:rsidRPr="00026CB1">
        <w:rPr>
          <w:rFonts w:asciiTheme="minorHAnsi" w:hAnsiTheme="minorHAnsi" w:cstheme="minorHAnsi"/>
          <w:b/>
          <w:bCs/>
          <w:u w:val="single"/>
        </w:rPr>
        <w:t>procent</w:t>
      </w:r>
      <w:r w:rsidRPr="00026CB1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026CB1">
        <w:rPr>
          <w:rFonts w:asciiTheme="minorHAnsi" w:hAnsiTheme="minorHAnsi" w:cstheme="minorHAnsi"/>
          <w:b/>
          <w:bCs/>
          <w:u w:val="single"/>
        </w:rPr>
        <w:t>sprawności,</w:t>
      </w:r>
    </w:p>
    <w:p w14:paraId="74086520" w14:textId="61A3BD24" w:rsidR="00C21529" w:rsidRPr="00026CB1" w:rsidRDefault="00C21529" w:rsidP="00C21529">
      <w:pPr>
        <w:pStyle w:val="Tekstpodstawowy"/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026CB1">
        <w:rPr>
          <w:rFonts w:asciiTheme="minorHAnsi" w:hAnsiTheme="minorHAnsi" w:cstheme="minorHAnsi"/>
          <w:b/>
          <w:bCs/>
          <w:u w:val="single"/>
        </w:rPr>
        <w:t>Gwarancja</w:t>
      </w:r>
      <w:r w:rsidRPr="00026CB1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026CB1">
        <w:rPr>
          <w:rFonts w:asciiTheme="minorHAnsi" w:hAnsiTheme="minorHAnsi" w:cstheme="minorHAnsi"/>
          <w:b/>
          <w:bCs/>
          <w:u w:val="single"/>
        </w:rPr>
        <w:t>na</w:t>
      </w:r>
      <w:r w:rsidRPr="00026CB1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026CB1">
        <w:rPr>
          <w:rFonts w:asciiTheme="minorHAnsi" w:hAnsiTheme="minorHAnsi" w:cstheme="minorHAnsi"/>
          <w:b/>
          <w:bCs/>
          <w:u w:val="single"/>
        </w:rPr>
        <w:t>falowniki</w:t>
      </w:r>
      <w:r w:rsidRPr="00026CB1">
        <w:rPr>
          <w:rFonts w:asciiTheme="minorHAnsi" w:hAnsiTheme="minorHAnsi" w:cstheme="minorHAnsi"/>
          <w:b/>
          <w:bCs/>
          <w:spacing w:val="3"/>
          <w:u w:val="single"/>
        </w:rPr>
        <w:t xml:space="preserve"> </w:t>
      </w:r>
      <w:r w:rsidR="00271775" w:rsidRPr="00026CB1">
        <w:rPr>
          <w:rFonts w:asciiTheme="minorHAnsi" w:hAnsiTheme="minorHAnsi" w:cstheme="minorHAnsi"/>
          <w:b/>
          <w:bCs/>
          <w:spacing w:val="3"/>
          <w:u w:val="single"/>
        </w:rPr>
        <w:t xml:space="preserve">min. </w:t>
      </w:r>
      <w:r w:rsidRPr="00026CB1">
        <w:rPr>
          <w:rFonts w:asciiTheme="minorHAnsi" w:hAnsiTheme="minorHAnsi" w:cstheme="minorHAnsi"/>
          <w:b/>
          <w:bCs/>
          <w:u w:val="single"/>
        </w:rPr>
        <w:t xml:space="preserve">12 </w:t>
      </w:r>
      <w:r w:rsidRPr="00026CB1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026CB1">
        <w:rPr>
          <w:rFonts w:asciiTheme="minorHAnsi" w:hAnsiTheme="minorHAnsi" w:cstheme="minorHAnsi"/>
          <w:b/>
          <w:bCs/>
          <w:u w:val="single"/>
        </w:rPr>
        <w:t>lat.</w:t>
      </w:r>
    </w:p>
    <w:p w14:paraId="011C8479" w14:textId="2B505D78" w:rsidR="00C21529" w:rsidRPr="00026CB1" w:rsidRDefault="00C21529" w:rsidP="00C21529">
      <w:pPr>
        <w:pStyle w:val="Tekstpodstawowy"/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026CB1">
        <w:rPr>
          <w:rFonts w:asciiTheme="minorHAnsi" w:hAnsiTheme="minorHAnsi" w:cstheme="minorHAnsi"/>
          <w:b/>
          <w:bCs/>
          <w:u w:val="single"/>
        </w:rPr>
        <w:t xml:space="preserve">Gwarancja na montaż /wykonane prace </w:t>
      </w:r>
      <w:r w:rsidR="00271775" w:rsidRPr="00026CB1">
        <w:rPr>
          <w:rFonts w:asciiTheme="minorHAnsi" w:hAnsiTheme="minorHAnsi" w:cstheme="minorHAnsi"/>
          <w:b/>
          <w:bCs/>
          <w:u w:val="single"/>
        </w:rPr>
        <w:t xml:space="preserve">min. </w:t>
      </w:r>
      <w:r w:rsidR="005045EB" w:rsidRPr="00026CB1">
        <w:rPr>
          <w:rFonts w:asciiTheme="minorHAnsi" w:hAnsiTheme="minorHAnsi" w:cstheme="minorHAnsi"/>
          <w:b/>
          <w:bCs/>
          <w:u w:val="single"/>
        </w:rPr>
        <w:t xml:space="preserve">180 miesięcy, tj. </w:t>
      </w:r>
      <w:r w:rsidRPr="00026CB1">
        <w:rPr>
          <w:rFonts w:asciiTheme="minorHAnsi" w:hAnsiTheme="minorHAnsi" w:cstheme="minorHAnsi"/>
          <w:b/>
          <w:bCs/>
          <w:u w:val="single"/>
        </w:rPr>
        <w:t>15 lat</w:t>
      </w:r>
      <w:r w:rsidR="00271775" w:rsidRPr="00026CB1">
        <w:rPr>
          <w:rFonts w:asciiTheme="minorHAnsi" w:hAnsiTheme="minorHAnsi" w:cstheme="minorHAnsi"/>
          <w:b/>
          <w:bCs/>
          <w:u w:val="single"/>
        </w:rPr>
        <w:t xml:space="preserve"> (ZGODNIE ZE ZŁOŻONĄ OFERTĄ)</w:t>
      </w:r>
    </w:p>
    <w:p w14:paraId="3E12D592" w14:textId="3F5DE695" w:rsidR="00C21529" w:rsidRPr="00026CB1" w:rsidRDefault="00C21529" w:rsidP="00C21529">
      <w:pPr>
        <w:pStyle w:val="Tekstpodstawowy"/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026CB1">
        <w:rPr>
          <w:rFonts w:asciiTheme="minorHAnsi" w:hAnsiTheme="minorHAnsi" w:cstheme="minorHAnsi"/>
          <w:b/>
          <w:bCs/>
          <w:u w:val="single"/>
        </w:rPr>
        <w:t>Bezpłatny serwis i przeglądy instalacji cyklicznie w 1,3,6,9,12 roku</w:t>
      </w:r>
    </w:p>
    <w:p w14:paraId="1063ABA3" w14:textId="71868215" w:rsidR="00271775" w:rsidRPr="00026CB1" w:rsidRDefault="00271775" w:rsidP="00C21529">
      <w:pPr>
        <w:pStyle w:val="Tekstpodstawowy"/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026CB1">
        <w:rPr>
          <w:rFonts w:asciiTheme="minorHAnsi" w:hAnsiTheme="minorHAnsi" w:cstheme="minorHAnsi"/>
          <w:b/>
          <w:bCs/>
          <w:u w:val="single"/>
        </w:rPr>
        <w:t xml:space="preserve">Czas reakcji na zgłoszenie serwisowe w okresie gwarancji – </w:t>
      </w:r>
      <w:r w:rsidR="005045EB" w:rsidRPr="00026CB1">
        <w:rPr>
          <w:rFonts w:asciiTheme="minorHAnsi" w:hAnsiTheme="minorHAnsi" w:cstheme="minorHAnsi"/>
          <w:b/>
          <w:bCs/>
          <w:u w:val="single"/>
        </w:rPr>
        <w:t>do 24 godzin.</w:t>
      </w:r>
    </w:p>
    <w:bookmarkEnd w:id="0"/>
    <w:p w14:paraId="7398240B" w14:textId="77777777" w:rsidR="00C21529" w:rsidRPr="00271775" w:rsidRDefault="00C21529" w:rsidP="00C21529">
      <w:pPr>
        <w:pStyle w:val="Tekstpodstawowy"/>
        <w:spacing w:before="7"/>
        <w:ind w:left="0"/>
        <w:rPr>
          <w:rFonts w:asciiTheme="minorHAnsi" w:hAnsiTheme="minorHAnsi" w:cstheme="minorHAnsi"/>
          <w:sz w:val="28"/>
        </w:rPr>
      </w:pPr>
    </w:p>
    <w:p w14:paraId="2EABB5C7" w14:textId="77777777" w:rsidR="00C21529" w:rsidRPr="00271775" w:rsidRDefault="00C21529" w:rsidP="004854B3">
      <w:pPr>
        <w:pStyle w:val="Nagwek1"/>
        <w:spacing w:line="275" w:lineRule="exact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Inwertery</w:t>
      </w:r>
    </w:p>
    <w:p w14:paraId="012D5EBF" w14:textId="2367CDC1" w:rsidR="00C21529" w:rsidRPr="00271775" w:rsidRDefault="00C21529" w:rsidP="004854B3">
      <w:pPr>
        <w:pStyle w:val="Tekstpodstawowy"/>
        <w:spacing w:line="360" w:lineRule="auto"/>
        <w:ind w:right="122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W celu przekształcenia prądu stałego DC wytworzonego z paneli fotowoltaicznych na prąd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przemienny,</w:t>
      </w:r>
      <w:r w:rsidR="00637285">
        <w:rPr>
          <w:rFonts w:asciiTheme="minorHAnsi" w:hAnsiTheme="minorHAnsi" w:cstheme="minorHAnsi"/>
        </w:rPr>
        <w:t xml:space="preserve"> przewiduje się zainstalowanie </w:t>
      </w:r>
      <w:r w:rsidRPr="00271775">
        <w:rPr>
          <w:rFonts w:asciiTheme="minorHAnsi" w:hAnsiTheme="minorHAnsi" w:cstheme="minorHAnsi"/>
        </w:rPr>
        <w:t>falowników o odpowiedniej mocy dopasowanej na minimum 90 % instalacji po stronie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AC.</w:t>
      </w:r>
      <w:bookmarkStart w:id="1" w:name="_Hlk88659748"/>
    </w:p>
    <w:p w14:paraId="4498751E" w14:textId="77777777" w:rsidR="00C21529" w:rsidRPr="00271775" w:rsidRDefault="00C21529" w:rsidP="00C21529">
      <w:pPr>
        <w:pStyle w:val="Nagwek1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Rozdzielnice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RPV</w:t>
      </w:r>
    </w:p>
    <w:p w14:paraId="27D1CE6D" w14:textId="77777777" w:rsidR="00C21529" w:rsidRPr="00271775" w:rsidRDefault="00C21529" w:rsidP="00C21529">
      <w:pPr>
        <w:pStyle w:val="Tekstpodstawowy"/>
        <w:spacing w:before="134" w:line="360" w:lineRule="auto"/>
        <w:ind w:right="120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Podłączenia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miedzy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panelami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PV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falownikiem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jest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realizowane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pomocą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kabli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dedykowanych dla instalacji stałoprądowych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fotowoltaicznych o przekroju żył roboczych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6mm2.</w:t>
      </w:r>
    </w:p>
    <w:p w14:paraId="36E8F853" w14:textId="604D276C" w:rsidR="00C21529" w:rsidRPr="00271775" w:rsidRDefault="00C21529" w:rsidP="00C21529">
      <w:pPr>
        <w:pStyle w:val="Tekstpodstawowy"/>
        <w:spacing w:line="360" w:lineRule="auto"/>
        <w:ind w:right="117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Kable łączące modułów PV z falownikiem będą prowadzone wzdłuż trasach kablowych za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lastRenderedPageBreak/>
        <w:t xml:space="preserve">pomocą rur osłonowych przy czym rury osłonowe będą przystosowane do pracy </w:t>
      </w:r>
      <w:r w:rsidR="00637285">
        <w:rPr>
          <w:rFonts w:asciiTheme="minorHAnsi" w:hAnsiTheme="minorHAnsi" w:cstheme="minorHAnsi"/>
        </w:rPr>
        <w:br/>
      </w:r>
      <w:r w:rsidRPr="00271775">
        <w:rPr>
          <w:rFonts w:asciiTheme="minorHAnsi" w:hAnsiTheme="minorHAnsi" w:cstheme="minorHAnsi"/>
        </w:rPr>
        <w:t>w przestrzeni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otwartej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i będą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odporne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na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promieniowanie UV.</w:t>
      </w:r>
    </w:p>
    <w:p w14:paraId="228B61FE" w14:textId="0AEE50ED" w:rsidR="00C21529" w:rsidRPr="00271775" w:rsidRDefault="00C21529" w:rsidP="00C21529">
      <w:pPr>
        <w:pStyle w:val="Tekstpodstawowy"/>
        <w:spacing w:line="360" w:lineRule="auto"/>
        <w:ind w:right="119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 xml:space="preserve">Po stronie stałoprądowej zostaną zamontowane ochronniki przeciwprzepięciowe typu II, </w:t>
      </w:r>
      <w:r w:rsidR="00637285">
        <w:rPr>
          <w:rFonts w:asciiTheme="minorHAnsi" w:hAnsiTheme="minorHAnsi" w:cstheme="minorHAnsi"/>
        </w:rPr>
        <w:br/>
      </w:r>
      <w:r w:rsidRPr="00271775">
        <w:rPr>
          <w:rFonts w:asciiTheme="minorHAnsi" w:hAnsiTheme="minorHAnsi" w:cstheme="minorHAnsi"/>
        </w:rPr>
        <w:t>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napięciu znamionowym 1000V umieszczone w rozdzielnicach RPV. W skład instalacji będą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wchodziły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cztery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takie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rozdzielnice, umieszczone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przy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każdym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falowniku.</w:t>
      </w:r>
    </w:p>
    <w:p w14:paraId="583B1EF2" w14:textId="77777777" w:rsidR="00C21529" w:rsidRPr="00271775" w:rsidRDefault="00C21529" w:rsidP="00C21529">
      <w:pPr>
        <w:pStyle w:val="Nagwek1"/>
        <w:spacing w:before="5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Rozdzielnica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RPV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AC</w:t>
      </w:r>
    </w:p>
    <w:p w14:paraId="6F1F034D" w14:textId="77777777" w:rsidR="00C21529" w:rsidRPr="00271775" w:rsidRDefault="00C21529" w:rsidP="00637285">
      <w:pPr>
        <w:pStyle w:val="Tekstpodstawowy"/>
        <w:spacing w:before="47" w:line="360" w:lineRule="auto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Falowniki</w:t>
      </w:r>
      <w:r w:rsidRPr="00271775">
        <w:rPr>
          <w:rFonts w:asciiTheme="minorHAnsi" w:hAnsiTheme="minorHAnsi" w:cstheme="minorHAnsi"/>
          <w:spacing w:val="34"/>
        </w:rPr>
        <w:t xml:space="preserve"> </w:t>
      </w:r>
      <w:r w:rsidRPr="00271775">
        <w:rPr>
          <w:rFonts w:asciiTheme="minorHAnsi" w:hAnsiTheme="minorHAnsi" w:cstheme="minorHAnsi"/>
        </w:rPr>
        <w:t>zostaną</w:t>
      </w:r>
      <w:r w:rsidRPr="00271775">
        <w:rPr>
          <w:rFonts w:asciiTheme="minorHAnsi" w:hAnsiTheme="minorHAnsi" w:cstheme="minorHAnsi"/>
          <w:spacing w:val="33"/>
        </w:rPr>
        <w:t xml:space="preserve"> </w:t>
      </w:r>
      <w:r w:rsidRPr="00271775">
        <w:rPr>
          <w:rFonts w:asciiTheme="minorHAnsi" w:hAnsiTheme="minorHAnsi" w:cstheme="minorHAnsi"/>
        </w:rPr>
        <w:t>podłączone</w:t>
      </w:r>
      <w:r w:rsidRPr="00271775">
        <w:rPr>
          <w:rFonts w:asciiTheme="minorHAnsi" w:hAnsiTheme="minorHAnsi" w:cstheme="minorHAnsi"/>
          <w:spacing w:val="33"/>
        </w:rPr>
        <w:t xml:space="preserve"> </w:t>
      </w:r>
      <w:r w:rsidRPr="00271775">
        <w:rPr>
          <w:rFonts w:asciiTheme="minorHAnsi" w:hAnsiTheme="minorHAnsi" w:cstheme="minorHAnsi"/>
        </w:rPr>
        <w:t>do</w:t>
      </w:r>
      <w:r w:rsidRPr="00271775">
        <w:rPr>
          <w:rFonts w:asciiTheme="minorHAnsi" w:hAnsiTheme="minorHAnsi" w:cstheme="minorHAnsi"/>
          <w:spacing w:val="33"/>
        </w:rPr>
        <w:t xml:space="preserve"> </w:t>
      </w:r>
      <w:r w:rsidRPr="00271775">
        <w:rPr>
          <w:rFonts w:asciiTheme="minorHAnsi" w:hAnsiTheme="minorHAnsi" w:cstheme="minorHAnsi"/>
        </w:rPr>
        <w:t>rozdzielnicy</w:t>
      </w:r>
      <w:r w:rsidRPr="00271775">
        <w:rPr>
          <w:rFonts w:asciiTheme="minorHAnsi" w:hAnsiTheme="minorHAnsi" w:cstheme="minorHAnsi"/>
          <w:spacing w:val="29"/>
        </w:rPr>
        <w:t xml:space="preserve"> </w:t>
      </w:r>
      <w:r w:rsidRPr="00271775">
        <w:rPr>
          <w:rFonts w:asciiTheme="minorHAnsi" w:hAnsiTheme="minorHAnsi" w:cstheme="minorHAnsi"/>
        </w:rPr>
        <w:t>Inwerterów</w:t>
      </w:r>
      <w:r w:rsidRPr="00271775">
        <w:rPr>
          <w:rFonts w:asciiTheme="minorHAnsi" w:hAnsiTheme="minorHAnsi" w:cstheme="minorHAnsi"/>
          <w:spacing w:val="34"/>
        </w:rPr>
        <w:t xml:space="preserve"> </w:t>
      </w:r>
      <w:r w:rsidRPr="00271775">
        <w:rPr>
          <w:rFonts w:asciiTheme="minorHAnsi" w:hAnsiTheme="minorHAnsi" w:cstheme="minorHAnsi"/>
        </w:rPr>
        <w:t>(RPV</w:t>
      </w:r>
      <w:r w:rsidRPr="00271775">
        <w:rPr>
          <w:rFonts w:asciiTheme="minorHAnsi" w:hAnsiTheme="minorHAnsi" w:cstheme="minorHAnsi"/>
          <w:spacing w:val="33"/>
        </w:rPr>
        <w:t xml:space="preserve"> </w:t>
      </w:r>
      <w:r w:rsidRPr="00271775">
        <w:rPr>
          <w:rFonts w:asciiTheme="minorHAnsi" w:hAnsiTheme="minorHAnsi" w:cstheme="minorHAnsi"/>
        </w:rPr>
        <w:t>AC),</w:t>
      </w:r>
      <w:r w:rsidRPr="00271775">
        <w:rPr>
          <w:rFonts w:asciiTheme="minorHAnsi" w:hAnsiTheme="minorHAnsi" w:cstheme="minorHAnsi"/>
          <w:spacing w:val="34"/>
        </w:rPr>
        <w:t xml:space="preserve"> </w:t>
      </w:r>
      <w:r w:rsidRPr="00271775">
        <w:rPr>
          <w:rFonts w:asciiTheme="minorHAnsi" w:hAnsiTheme="minorHAnsi" w:cstheme="minorHAnsi"/>
        </w:rPr>
        <w:t>zlokalizowanej</w:t>
      </w:r>
      <w:r w:rsidRPr="00271775">
        <w:rPr>
          <w:rFonts w:asciiTheme="minorHAnsi" w:hAnsiTheme="minorHAnsi" w:cstheme="minorHAnsi"/>
          <w:spacing w:val="35"/>
        </w:rPr>
        <w:t xml:space="preserve"> </w:t>
      </w:r>
      <w:r w:rsidRPr="00271775">
        <w:rPr>
          <w:rFonts w:asciiTheme="minorHAnsi" w:hAnsiTheme="minorHAnsi" w:cstheme="minorHAnsi"/>
        </w:rPr>
        <w:t>przy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jednym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falowników, najbliżej rozdzielnicy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głównej.</w:t>
      </w:r>
    </w:p>
    <w:p w14:paraId="13CE9590" w14:textId="77777777" w:rsidR="00C21529" w:rsidRPr="00271775" w:rsidRDefault="00C21529" w:rsidP="00637285">
      <w:pPr>
        <w:pStyle w:val="Tekstpodstawowy"/>
        <w:spacing w:line="360" w:lineRule="auto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Przewody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zostaną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przeprowadzone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od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miejsca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przyłączenia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3"/>
        </w:rPr>
        <w:t xml:space="preserve"> </w:t>
      </w:r>
      <w:r w:rsidRPr="00271775">
        <w:rPr>
          <w:rFonts w:asciiTheme="minorHAnsi" w:hAnsiTheme="minorHAnsi" w:cstheme="minorHAnsi"/>
        </w:rPr>
        <w:t>fotowoltaicznej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do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sieci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wewnętrznej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budynku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tj.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do rozdzielnicy</w:t>
      </w:r>
      <w:r w:rsidRPr="00271775">
        <w:rPr>
          <w:rFonts w:asciiTheme="minorHAnsi" w:hAnsiTheme="minorHAnsi" w:cstheme="minorHAnsi"/>
          <w:spacing w:val="-9"/>
        </w:rPr>
        <w:t xml:space="preserve"> </w:t>
      </w:r>
      <w:r w:rsidRPr="00271775">
        <w:rPr>
          <w:rFonts w:asciiTheme="minorHAnsi" w:hAnsiTheme="minorHAnsi" w:cstheme="minorHAnsi"/>
        </w:rPr>
        <w:t>RG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zlokalizowanej przy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stacji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transformatorowej.</w:t>
      </w:r>
    </w:p>
    <w:p w14:paraId="774C8110" w14:textId="77777777" w:rsidR="00C21529" w:rsidRPr="00271775" w:rsidRDefault="00C21529" w:rsidP="00C21529">
      <w:pPr>
        <w:pStyle w:val="Tekstpodstawowy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Strona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zmiennoprądowa w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rozdzielnicy</w:t>
      </w:r>
      <w:r w:rsidRPr="00271775">
        <w:rPr>
          <w:rFonts w:asciiTheme="minorHAnsi" w:hAnsiTheme="minorHAnsi" w:cstheme="minorHAnsi"/>
          <w:spacing w:val="-9"/>
        </w:rPr>
        <w:t xml:space="preserve"> </w:t>
      </w:r>
      <w:r w:rsidRPr="00271775">
        <w:rPr>
          <w:rFonts w:asciiTheme="minorHAnsi" w:hAnsiTheme="minorHAnsi" w:cstheme="minorHAnsi"/>
        </w:rPr>
        <w:t>RPV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AC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zabezpieczona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zostanie:</w:t>
      </w:r>
    </w:p>
    <w:p w14:paraId="4D003527" w14:textId="77777777" w:rsidR="00C21529" w:rsidRPr="00271775" w:rsidRDefault="00C21529" w:rsidP="00C21529">
      <w:pPr>
        <w:pStyle w:val="Akapitzlist"/>
        <w:numPr>
          <w:ilvl w:val="0"/>
          <w:numId w:val="6"/>
        </w:numPr>
        <w:tabs>
          <w:tab w:val="left" w:pos="296"/>
        </w:tabs>
        <w:spacing w:before="138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Wyłącznikami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nadprądowymi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S303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C20A,</w:t>
      </w:r>
    </w:p>
    <w:p w14:paraId="1C03FA34" w14:textId="77777777" w:rsidR="00C21529" w:rsidRPr="00271775" w:rsidRDefault="00C21529" w:rsidP="00C21529">
      <w:pPr>
        <w:pStyle w:val="Akapitzlist"/>
        <w:numPr>
          <w:ilvl w:val="0"/>
          <w:numId w:val="6"/>
        </w:numPr>
        <w:tabs>
          <w:tab w:val="left" w:pos="277"/>
        </w:tabs>
        <w:spacing w:before="190"/>
        <w:ind w:left="276" w:hanging="121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pacing w:val="-10"/>
          <w:sz w:val="24"/>
        </w:rPr>
        <w:t>Ochronnikiem</w:t>
      </w:r>
      <w:r w:rsidRPr="00271775">
        <w:rPr>
          <w:rFonts w:asciiTheme="minorHAnsi" w:hAnsiTheme="minorHAnsi" w:cstheme="minorHAnsi"/>
          <w:spacing w:val="-22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przeciwprzepięciowym</w:t>
      </w:r>
      <w:r w:rsidRPr="00271775">
        <w:rPr>
          <w:rFonts w:asciiTheme="minorHAnsi" w:hAnsiTheme="minorHAnsi" w:cstheme="minorHAnsi"/>
          <w:spacing w:val="-19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typu</w:t>
      </w:r>
      <w:r w:rsidRPr="00271775">
        <w:rPr>
          <w:rFonts w:asciiTheme="minorHAnsi" w:hAnsiTheme="minorHAnsi" w:cstheme="minorHAnsi"/>
          <w:spacing w:val="-16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I</w:t>
      </w:r>
      <w:r w:rsidRPr="00271775">
        <w:rPr>
          <w:rFonts w:asciiTheme="minorHAnsi" w:hAnsiTheme="minorHAnsi" w:cstheme="minorHAnsi"/>
          <w:spacing w:val="-23"/>
          <w:sz w:val="24"/>
        </w:rPr>
        <w:t xml:space="preserve"> </w:t>
      </w:r>
      <w:proofErr w:type="spellStart"/>
      <w:r w:rsidRPr="00271775">
        <w:rPr>
          <w:rFonts w:asciiTheme="minorHAnsi" w:hAnsiTheme="minorHAnsi" w:cstheme="minorHAnsi"/>
          <w:spacing w:val="-9"/>
          <w:sz w:val="24"/>
        </w:rPr>
        <w:t>i</w:t>
      </w:r>
      <w:proofErr w:type="spellEnd"/>
      <w:r w:rsidRPr="00271775">
        <w:rPr>
          <w:rFonts w:asciiTheme="minorHAnsi" w:hAnsiTheme="minorHAnsi" w:cstheme="minorHAnsi"/>
          <w:spacing w:val="-16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II</w:t>
      </w:r>
      <w:r w:rsidRPr="00271775">
        <w:rPr>
          <w:rFonts w:asciiTheme="minorHAnsi" w:hAnsiTheme="minorHAnsi" w:cstheme="minorHAnsi"/>
          <w:spacing w:val="-25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po</w:t>
      </w:r>
      <w:r w:rsidRPr="00271775">
        <w:rPr>
          <w:rFonts w:asciiTheme="minorHAnsi" w:hAnsiTheme="minorHAnsi" w:cstheme="minorHAnsi"/>
          <w:spacing w:val="-20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stronie</w:t>
      </w:r>
      <w:r w:rsidRPr="00271775">
        <w:rPr>
          <w:rFonts w:asciiTheme="minorHAnsi" w:hAnsiTheme="minorHAnsi" w:cstheme="minorHAnsi"/>
          <w:spacing w:val="-20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zmiennoprądowej,</w:t>
      </w:r>
    </w:p>
    <w:p w14:paraId="5FA258FB" w14:textId="77777777" w:rsidR="00C21529" w:rsidRPr="00271775" w:rsidRDefault="00C21529" w:rsidP="00C21529">
      <w:pPr>
        <w:pStyle w:val="Akapitzlist"/>
        <w:numPr>
          <w:ilvl w:val="0"/>
          <w:numId w:val="6"/>
        </w:numPr>
        <w:tabs>
          <w:tab w:val="left" w:pos="296"/>
        </w:tabs>
        <w:spacing w:before="137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Rozłącznikiem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izolacyjnym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FR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304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63A,</w:t>
      </w:r>
    </w:p>
    <w:p w14:paraId="723C88F2" w14:textId="2AFCDD4F" w:rsidR="00C21529" w:rsidRPr="00271775" w:rsidRDefault="00C21529" w:rsidP="00C21529">
      <w:pPr>
        <w:tabs>
          <w:tab w:val="left" w:pos="296"/>
        </w:tabs>
        <w:spacing w:before="190"/>
        <w:ind w:left="155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Wyłącznikiem PPOŻ tzw. grzybkiem</w:t>
      </w:r>
      <w:r w:rsidR="0087204C">
        <w:rPr>
          <w:rFonts w:asciiTheme="minorHAnsi" w:hAnsiTheme="minorHAnsi" w:cstheme="minorHAnsi"/>
          <w:sz w:val="24"/>
        </w:rPr>
        <w:t>.</w:t>
      </w:r>
    </w:p>
    <w:p w14:paraId="175E9E1C" w14:textId="77777777" w:rsidR="00C21529" w:rsidRPr="00271775" w:rsidRDefault="00C21529" w:rsidP="00C21529">
      <w:pPr>
        <w:pStyle w:val="Nagwek1"/>
        <w:spacing w:before="141"/>
        <w:jc w:val="left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Rozdzielnica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RG</w:t>
      </w:r>
    </w:p>
    <w:p w14:paraId="23E444C2" w14:textId="41C2FB09" w:rsidR="00C21529" w:rsidRPr="00271775" w:rsidRDefault="00C21529" w:rsidP="00637285">
      <w:pPr>
        <w:pStyle w:val="Tekstpodstawowy"/>
        <w:tabs>
          <w:tab w:val="left" w:pos="607"/>
          <w:tab w:val="left" w:pos="1576"/>
          <w:tab w:val="left" w:pos="3008"/>
          <w:tab w:val="left" w:pos="4097"/>
          <w:tab w:val="left" w:pos="4560"/>
          <w:tab w:val="left" w:pos="5752"/>
        </w:tabs>
        <w:spacing w:before="135" w:line="360" w:lineRule="auto"/>
        <w:ind w:right="122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</w:rPr>
        <w:tab/>
        <w:t>miejscu</w:t>
      </w:r>
      <w:r w:rsidRPr="00271775">
        <w:rPr>
          <w:rFonts w:asciiTheme="minorHAnsi" w:hAnsiTheme="minorHAnsi" w:cstheme="minorHAnsi"/>
        </w:rPr>
        <w:tab/>
        <w:t>przyłączenia</w:t>
      </w:r>
      <w:r w:rsidRPr="00271775">
        <w:rPr>
          <w:rFonts w:asciiTheme="minorHAnsi" w:hAnsiTheme="minorHAnsi" w:cstheme="minorHAnsi"/>
        </w:rPr>
        <w:tab/>
        <w:t>instalacji</w:t>
      </w:r>
      <w:r w:rsidRPr="00271775">
        <w:rPr>
          <w:rFonts w:asciiTheme="minorHAnsi" w:hAnsiTheme="minorHAnsi" w:cstheme="minorHAnsi"/>
        </w:rPr>
        <w:tab/>
        <w:t>do</w:t>
      </w:r>
      <w:r w:rsidRPr="00271775">
        <w:rPr>
          <w:rFonts w:asciiTheme="minorHAnsi" w:hAnsiTheme="minorHAnsi" w:cstheme="minorHAnsi"/>
        </w:rPr>
        <w:tab/>
        <w:t>istniejącej</w:t>
      </w:r>
      <w:r w:rsidRPr="00271775">
        <w:rPr>
          <w:rFonts w:asciiTheme="minorHAnsi" w:hAnsiTheme="minorHAnsi" w:cstheme="minorHAnsi"/>
        </w:rPr>
        <w:tab/>
        <w:t>rozdzielnicy</w:t>
      </w:r>
      <w:r w:rsidRPr="00271775">
        <w:rPr>
          <w:rFonts w:asciiTheme="minorHAnsi" w:hAnsiTheme="minorHAnsi" w:cstheme="minorHAnsi"/>
        </w:rPr>
        <w:tab/>
        <w:t>należy</w:t>
      </w:r>
      <w:r w:rsidR="004854B3" w:rsidRPr="00271775">
        <w:rPr>
          <w:rFonts w:asciiTheme="minorHAnsi" w:hAnsiTheme="minorHAnsi" w:cstheme="minorHAnsi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zamontować</w:t>
      </w:r>
      <w:r w:rsidR="0087204C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="004854B3" w:rsidRPr="00271775">
        <w:rPr>
          <w:rFonts w:asciiTheme="minorHAnsi" w:hAnsiTheme="minorHAnsi" w:cstheme="minorHAnsi"/>
          <w:spacing w:val="-57"/>
        </w:rPr>
        <w:t xml:space="preserve">     </w:t>
      </w:r>
      <w:r w:rsidRPr="00271775">
        <w:rPr>
          <w:rFonts w:asciiTheme="minorHAnsi" w:hAnsiTheme="minorHAnsi" w:cstheme="minorHAnsi"/>
        </w:rPr>
        <w:t>zabezpieczenie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nadprądowe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.</w:t>
      </w:r>
    </w:p>
    <w:p w14:paraId="072E7CE1" w14:textId="2AF26538" w:rsidR="00C21529" w:rsidRPr="00271775" w:rsidRDefault="00C21529" w:rsidP="00637285">
      <w:pPr>
        <w:pStyle w:val="Tekstpodstawowy"/>
        <w:spacing w:line="360" w:lineRule="auto"/>
        <w:ind w:right="141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Zabezpieczenie jednostek wytwórczych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Inwertery</w:t>
      </w:r>
      <w:r w:rsidRPr="00271775">
        <w:rPr>
          <w:rFonts w:asciiTheme="minorHAnsi" w:hAnsiTheme="minorHAnsi" w:cstheme="minorHAnsi"/>
          <w:spacing w:val="-8"/>
        </w:rPr>
        <w:t xml:space="preserve"> </w:t>
      </w:r>
      <w:r w:rsidRPr="00271775">
        <w:rPr>
          <w:rFonts w:asciiTheme="minorHAnsi" w:hAnsiTheme="minorHAnsi" w:cstheme="minorHAnsi"/>
        </w:rPr>
        <w:t>posiadają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wbudowane</w:t>
      </w:r>
      <w:r w:rsidR="0087204C">
        <w:rPr>
          <w:rFonts w:asciiTheme="minorHAnsi" w:hAnsiTheme="minorHAnsi" w:cstheme="minorHAnsi"/>
          <w:spacing w:val="-4"/>
        </w:rPr>
        <w:t xml:space="preserve"> </w:t>
      </w:r>
      <w:r w:rsidRPr="00271775">
        <w:rPr>
          <w:rFonts w:asciiTheme="minorHAnsi" w:hAnsiTheme="minorHAnsi" w:cstheme="minorHAnsi"/>
        </w:rPr>
        <w:t>zabezpieczenia:</w:t>
      </w:r>
    </w:p>
    <w:p w14:paraId="1D797245" w14:textId="77777777" w:rsidR="00C21529" w:rsidRPr="00271775" w:rsidRDefault="00C21529" w:rsidP="00637285">
      <w:pPr>
        <w:pStyle w:val="Tekstpodstawowy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  <w:b/>
          <w:spacing w:val="-1"/>
        </w:rPr>
        <w:t>-</w:t>
      </w:r>
      <w:r w:rsidRPr="00271775">
        <w:rPr>
          <w:rFonts w:asciiTheme="minorHAnsi" w:hAnsiTheme="minorHAnsi" w:cstheme="minorHAnsi"/>
          <w:b/>
          <w:spacing w:val="-16"/>
        </w:rPr>
        <w:t xml:space="preserve"> </w:t>
      </w:r>
      <w:proofErr w:type="spellStart"/>
      <w:r w:rsidRPr="00271775">
        <w:rPr>
          <w:rFonts w:asciiTheme="minorHAnsi" w:hAnsiTheme="minorHAnsi" w:cstheme="minorHAnsi"/>
          <w:spacing w:val="-1"/>
        </w:rPr>
        <w:t>antywyspowe</w:t>
      </w:r>
      <w:proofErr w:type="spellEnd"/>
      <w:r w:rsidRPr="00271775">
        <w:rPr>
          <w:rFonts w:asciiTheme="minorHAnsi" w:hAnsiTheme="minorHAnsi" w:cstheme="minorHAnsi"/>
          <w:spacing w:val="-1"/>
        </w:rPr>
        <w:t>,</w:t>
      </w:r>
      <w:r w:rsidRPr="00271775">
        <w:rPr>
          <w:rFonts w:asciiTheme="minorHAnsi" w:hAnsiTheme="minorHAnsi" w:cstheme="minorHAnsi"/>
          <w:spacing w:val="-13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zabezpieczające</w:t>
      </w:r>
      <w:r w:rsidRPr="00271775">
        <w:rPr>
          <w:rFonts w:asciiTheme="minorHAnsi" w:hAnsiTheme="minorHAnsi" w:cstheme="minorHAnsi"/>
          <w:spacing w:val="-16"/>
        </w:rPr>
        <w:t xml:space="preserve"> </w:t>
      </w:r>
      <w:r w:rsidRPr="00271775">
        <w:rPr>
          <w:rFonts w:asciiTheme="minorHAnsi" w:hAnsiTheme="minorHAnsi" w:cstheme="minorHAnsi"/>
        </w:rPr>
        <w:t>falownik</w:t>
      </w:r>
      <w:r w:rsidRPr="00271775">
        <w:rPr>
          <w:rFonts w:asciiTheme="minorHAnsi" w:hAnsiTheme="minorHAnsi" w:cstheme="minorHAnsi"/>
          <w:spacing w:val="-13"/>
        </w:rPr>
        <w:t xml:space="preserve"> </w:t>
      </w:r>
      <w:r w:rsidRPr="00271775">
        <w:rPr>
          <w:rFonts w:asciiTheme="minorHAnsi" w:hAnsiTheme="minorHAnsi" w:cstheme="minorHAnsi"/>
        </w:rPr>
        <w:t>po</w:t>
      </w:r>
      <w:r w:rsidRPr="00271775">
        <w:rPr>
          <w:rFonts w:asciiTheme="minorHAnsi" w:hAnsiTheme="minorHAnsi" w:cstheme="minorHAnsi"/>
          <w:spacing w:val="-15"/>
        </w:rPr>
        <w:t xml:space="preserve"> </w:t>
      </w:r>
      <w:r w:rsidRPr="00271775">
        <w:rPr>
          <w:rFonts w:asciiTheme="minorHAnsi" w:hAnsiTheme="minorHAnsi" w:cstheme="minorHAnsi"/>
        </w:rPr>
        <w:t>zaniku</w:t>
      </w:r>
      <w:r w:rsidRPr="00271775">
        <w:rPr>
          <w:rFonts w:asciiTheme="minorHAnsi" w:hAnsiTheme="minorHAnsi" w:cstheme="minorHAnsi"/>
          <w:spacing w:val="-13"/>
        </w:rPr>
        <w:t xml:space="preserve"> </w:t>
      </w:r>
      <w:r w:rsidRPr="00271775">
        <w:rPr>
          <w:rFonts w:asciiTheme="minorHAnsi" w:hAnsiTheme="minorHAnsi" w:cstheme="minorHAnsi"/>
        </w:rPr>
        <w:t>zasilania,</w:t>
      </w:r>
      <w:r w:rsidRPr="00271775">
        <w:rPr>
          <w:rFonts w:asciiTheme="minorHAnsi" w:hAnsiTheme="minorHAnsi" w:cstheme="minorHAnsi"/>
          <w:spacing w:val="-15"/>
        </w:rPr>
        <w:t xml:space="preserve"> </w:t>
      </w:r>
      <w:r w:rsidRPr="00271775">
        <w:rPr>
          <w:rFonts w:asciiTheme="minorHAnsi" w:hAnsiTheme="minorHAnsi" w:cstheme="minorHAnsi"/>
        </w:rPr>
        <w:t>przed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podaniem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napięcia</w:t>
      </w:r>
      <w:r w:rsidRPr="00271775">
        <w:rPr>
          <w:rFonts w:asciiTheme="minorHAnsi" w:hAnsiTheme="minorHAnsi" w:cstheme="minorHAnsi"/>
          <w:spacing w:val="-15"/>
        </w:rPr>
        <w:t xml:space="preserve"> </w:t>
      </w:r>
      <w:r w:rsidRPr="00271775">
        <w:rPr>
          <w:rFonts w:asciiTheme="minorHAnsi" w:hAnsiTheme="minorHAnsi" w:cstheme="minorHAnsi"/>
        </w:rPr>
        <w:t>na</w:t>
      </w:r>
      <w:r w:rsidRPr="00271775">
        <w:rPr>
          <w:rFonts w:asciiTheme="minorHAnsi" w:hAnsiTheme="minorHAnsi" w:cstheme="minorHAnsi"/>
          <w:spacing w:val="-15"/>
        </w:rPr>
        <w:t xml:space="preserve"> </w:t>
      </w:r>
      <w:r w:rsidRPr="00271775">
        <w:rPr>
          <w:rFonts w:asciiTheme="minorHAnsi" w:hAnsiTheme="minorHAnsi" w:cstheme="minorHAnsi"/>
        </w:rPr>
        <w:t>sieć,</w:t>
      </w:r>
    </w:p>
    <w:p w14:paraId="57219330" w14:textId="77777777" w:rsidR="00C21529" w:rsidRPr="00271775" w:rsidRDefault="00C21529" w:rsidP="00637285">
      <w:pPr>
        <w:pStyle w:val="Akapitzlist"/>
        <w:numPr>
          <w:ilvl w:val="0"/>
          <w:numId w:val="7"/>
        </w:numPr>
        <w:tabs>
          <w:tab w:val="left" w:pos="296"/>
        </w:tabs>
        <w:spacing w:before="188"/>
        <w:ind w:left="295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rozłącznik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DC,</w:t>
      </w:r>
    </w:p>
    <w:p w14:paraId="3E187546" w14:textId="77777777" w:rsidR="00C21529" w:rsidRPr="00271775" w:rsidRDefault="00C21529" w:rsidP="00637285">
      <w:pPr>
        <w:pStyle w:val="Akapitzlist"/>
        <w:numPr>
          <w:ilvl w:val="0"/>
          <w:numId w:val="7"/>
        </w:numPr>
        <w:tabs>
          <w:tab w:val="left" w:pos="296"/>
        </w:tabs>
        <w:spacing w:before="187"/>
        <w:ind w:left="295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ochrona</w:t>
      </w:r>
      <w:r w:rsidRPr="00271775">
        <w:rPr>
          <w:rFonts w:asciiTheme="minorHAnsi" w:hAnsiTheme="minorHAnsi" w:cstheme="minorHAnsi"/>
          <w:spacing w:val="-3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przed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odwrotną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polaryzacją.</w:t>
      </w:r>
    </w:p>
    <w:p w14:paraId="4B57DA4B" w14:textId="77777777" w:rsidR="00C21529" w:rsidRPr="00271775" w:rsidRDefault="00C21529" w:rsidP="00C21529">
      <w:pPr>
        <w:pStyle w:val="Nagwek1"/>
        <w:spacing w:before="141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Instalacja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odgromowa</w:t>
      </w:r>
    </w:p>
    <w:p w14:paraId="045E3D40" w14:textId="77777777" w:rsidR="00C21529" w:rsidRPr="00271775" w:rsidRDefault="00C21529" w:rsidP="00C21529">
      <w:pPr>
        <w:pStyle w:val="Tekstpodstawowy"/>
        <w:spacing w:before="135" w:line="360" w:lineRule="auto"/>
        <w:ind w:right="124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Ochronę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modułów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fotowoltaicznych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należy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wykonać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postaci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zwodów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pionowych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samodzielnych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podstawach połączonych z uziomami pionowymi.</w:t>
      </w:r>
    </w:p>
    <w:p w14:paraId="2E607719" w14:textId="77777777" w:rsidR="00C21529" w:rsidRPr="00271775" w:rsidRDefault="00C21529" w:rsidP="00C21529">
      <w:pPr>
        <w:pStyle w:val="Nagwek1"/>
        <w:spacing w:before="2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Ochrona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przeciwprzepięciowa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fotowoltaicznej</w:t>
      </w:r>
    </w:p>
    <w:p w14:paraId="45C5D26C" w14:textId="77777777" w:rsidR="00C21529" w:rsidRPr="00271775" w:rsidRDefault="00C21529" w:rsidP="00C21529">
      <w:pPr>
        <w:pStyle w:val="Tekstpodstawowy"/>
        <w:spacing w:before="135" w:line="360" w:lineRule="auto"/>
        <w:ind w:right="121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Ochronę przeciwprzepięciową będą stanowiły ograniczniki przeciwprzepięciowe typu II po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stronie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DC oraz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typu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I</w:t>
      </w:r>
      <w:r w:rsidRPr="00271775">
        <w:rPr>
          <w:rFonts w:asciiTheme="minorHAnsi" w:hAnsiTheme="minorHAnsi" w:cstheme="minorHAnsi"/>
          <w:spacing w:val="-4"/>
        </w:rPr>
        <w:t xml:space="preserve"> </w:t>
      </w:r>
      <w:proofErr w:type="spellStart"/>
      <w:r w:rsidRPr="00271775">
        <w:rPr>
          <w:rFonts w:asciiTheme="minorHAnsi" w:hAnsiTheme="minorHAnsi" w:cstheme="minorHAnsi"/>
        </w:rPr>
        <w:t>i</w:t>
      </w:r>
      <w:proofErr w:type="spellEnd"/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II</w:t>
      </w:r>
      <w:r w:rsidRPr="00271775">
        <w:rPr>
          <w:rFonts w:asciiTheme="minorHAnsi" w:hAnsiTheme="minorHAnsi" w:cstheme="minorHAnsi"/>
          <w:spacing w:val="-4"/>
        </w:rPr>
        <w:t xml:space="preserve"> </w:t>
      </w:r>
      <w:r w:rsidRPr="00271775">
        <w:rPr>
          <w:rFonts w:asciiTheme="minorHAnsi" w:hAnsiTheme="minorHAnsi" w:cstheme="minorHAnsi"/>
        </w:rPr>
        <w:t>po stronie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AC.</w:t>
      </w:r>
    </w:p>
    <w:p w14:paraId="512658FE" w14:textId="77777777" w:rsidR="00C21529" w:rsidRPr="00271775" w:rsidRDefault="00C21529" w:rsidP="00C21529">
      <w:pPr>
        <w:pStyle w:val="Tekstpodstawowy"/>
        <w:spacing w:line="360" w:lineRule="auto"/>
        <w:ind w:right="117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Części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nieprzewodzące</w:t>
      </w:r>
      <w:r w:rsidRPr="00271775">
        <w:rPr>
          <w:rFonts w:asciiTheme="minorHAnsi" w:hAnsiTheme="minorHAnsi" w:cstheme="minorHAnsi"/>
          <w:spacing w:val="-7"/>
        </w:rPr>
        <w:t xml:space="preserve"> </w:t>
      </w:r>
      <w:r w:rsidRPr="00271775">
        <w:rPr>
          <w:rFonts w:asciiTheme="minorHAnsi" w:hAnsiTheme="minorHAnsi" w:cstheme="minorHAnsi"/>
        </w:rPr>
        <w:t>prądu,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lecz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mogące</w:t>
      </w:r>
      <w:r w:rsidRPr="00271775">
        <w:rPr>
          <w:rFonts w:asciiTheme="minorHAnsi" w:hAnsiTheme="minorHAnsi" w:cstheme="minorHAnsi"/>
          <w:spacing w:val="-7"/>
        </w:rPr>
        <w:t xml:space="preserve"> </w:t>
      </w:r>
      <w:r w:rsidRPr="00271775">
        <w:rPr>
          <w:rFonts w:asciiTheme="minorHAnsi" w:hAnsiTheme="minorHAnsi" w:cstheme="minorHAnsi"/>
        </w:rPr>
        <w:t>stanowić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niebezpieczeństwo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porażenia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lastRenderedPageBreak/>
        <w:t>w</w:t>
      </w:r>
      <w:r w:rsidRPr="00271775">
        <w:rPr>
          <w:rFonts w:asciiTheme="minorHAnsi" w:hAnsiTheme="minorHAnsi" w:cstheme="minorHAnsi"/>
          <w:spacing w:val="-58"/>
        </w:rPr>
        <w:t xml:space="preserve"> </w:t>
      </w:r>
      <w:r w:rsidRPr="00271775">
        <w:rPr>
          <w:rFonts w:asciiTheme="minorHAnsi" w:hAnsiTheme="minorHAnsi" w:cstheme="minorHAnsi"/>
        </w:rPr>
        <w:t>przypadku pojawienia się na nich napięcia zostaną uziemione. Szczególnie należy uziemić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konstrukcje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montażową paneli, obudowy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falowników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i rozdzielnic elektrycznych.</w:t>
      </w:r>
    </w:p>
    <w:p w14:paraId="4730E75B" w14:textId="77777777" w:rsidR="00C21529" w:rsidRPr="00271775" w:rsidRDefault="00C21529" w:rsidP="00C21529">
      <w:pPr>
        <w:pStyle w:val="Tekstpodstawowy"/>
        <w:spacing w:line="360" w:lineRule="auto"/>
        <w:ind w:right="123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Główną szynę uziemiającą należy podłączyć do instalacji uziemiającej i zabezpieczyć przed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uszkodzeniem 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korozją.</w:t>
      </w:r>
    </w:p>
    <w:p w14:paraId="3A287B28" w14:textId="77777777" w:rsidR="00C21529" w:rsidRPr="00271775" w:rsidRDefault="00C21529" w:rsidP="00C21529">
      <w:pPr>
        <w:pStyle w:val="Nagwek1"/>
        <w:spacing w:before="4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Połączenia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wyrównawcze</w:t>
      </w:r>
    </w:p>
    <w:p w14:paraId="3E0972FD" w14:textId="77777777" w:rsidR="00C21529" w:rsidRPr="00271775" w:rsidRDefault="00C21529" w:rsidP="00C21529">
      <w:pPr>
        <w:pStyle w:val="Tekstpodstawowy"/>
        <w:spacing w:before="47" w:line="360" w:lineRule="auto"/>
        <w:ind w:right="119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Szynę PE wszystkich projektowanych rozdzielnic i tablic elektrycznych objętych projektem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należy przyłączyć do uziemienia ochronnego o oporności R ≤ 10, za pośrednictwem głównej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szyny</w:t>
      </w:r>
      <w:r w:rsidRPr="00271775">
        <w:rPr>
          <w:rFonts w:asciiTheme="minorHAnsi" w:hAnsiTheme="minorHAnsi" w:cstheme="minorHAnsi"/>
          <w:spacing w:val="-20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połączeń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wyrównawczych.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Główne</w:t>
      </w:r>
      <w:r w:rsidRPr="00271775">
        <w:rPr>
          <w:rFonts w:asciiTheme="minorHAnsi" w:hAnsiTheme="minorHAnsi" w:cstheme="minorHAnsi"/>
          <w:spacing w:val="-16"/>
        </w:rPr>
        <w:t xml:space="preserve"> </w:t>
      </w:r>
      <w:r w:rsidRPr="00271775">
        <w:rPr>
          <w:rFonts w:asciiTheme="minorHAnsi" w:hAnsiTheme="minorHAnsi" w:cstheme="minorHAnsi"/>
        </w:rPr>
        <w:t>szyny</w:t>
      </w:r>
      <w:r w:rsidRPr="00271775">
        <w:rPr>
          <w:rFonts w:asciiTheme="minorHAnsi" w:hAnsiTheme="minorHAnsi" w:cstheme="minorHAnsi"/>
          <w:spacing w:val="-19"/>
        </w:rPr>
        <w:t xml:space="preserve"> </w:t>
      </w:r>
      <w:r w:rsidRPr="00271775">
        <w:rPr>
          <w:rFonts w:asciiTheme="minorHAnsi" w:hAnsiTheme="minorHAnsi" w:cstheme="minorHAnsi"/>
        </w:rPr>
        <w:t>połączeń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wyrównawczych</w:t>
      </w:r>
      <w:r w:rsidRPr="00271775">
        <w:rPr>
          <w:rFonts w:asciiTheme="minorHAnsi" w:hAnsiTheme="minorHAnsi" w:cstheme="minorHAnsi"/>
          <w:spacing w:val="-12"/>
        </w:rPr>
        <w:t xml:space="preserve"> </w:t>
      </w:r>
      <w:r w:rsidRPr="00271775">
        <w:rPr>
          <w:rFonts w:asciiTheme="minorHAnsi" w:hAnsiTheme="minorHAnsi" w:cstheme="minorHAnsi"/>
        </w:rPr>
        <w:t>zaprojektowano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we</w:t>
      </w:r>
      <w:r w:rsidRPr="00271775">
        <w:rPr>
          <w:rFonts w:asciiTheme="minorHAnsi" w:hAnsiTheme="minorHAnsi" w:cstheme="minorHAnsi"/>
          <w:spacing w:val="-58"/>
        </w:rPr>
        <w:t xml:space="preserve"> </w:t>
      </w:r>
      <w:r w:rsidRPr="00271775">
        <w:rPr>
          <w:rFonts w:asciiTheme="minorHAnsi" w:hAnsiTheme="minorHAnsi" w:cstheme="minorHAnsi"/>
        </w:rPr>
        <w:t>wszystkich projektowanych rozdzielnicach objętych projektem. Do uziemienia ochronnego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należy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przyłączyć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wszystkie obudowy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metalowe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zastosowanych urządzeń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wyposażenia.</w:t>
      </w:r>
    </w:p>
    <w:p w14:paraId="0B8D3C5D" w14:textId="77777777" w:rsidR="00C21529" w:rsidRPr="00271775" w:rsidRDefault="00C21529" w:rsidP="00C21529">
      <w:pPr>
        <w:pStyle w:val="Nagwek1"/>
        <w:spacing w:before="4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Monitorowanie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wytworzonej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energii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elektrycznej:</w:t>
      </w:r>
    </w:p>
    <w:p w14:paraId="44517734" w14:textId="77777777" w:rsidR="00C21529" w:rsidRPr="00271775" w:rsidRDefault="00C21529" w:rsidP="0087204C">
      <w:pPr>
        <w:pStyle w:val="Tekstpodstawowy"/>
        <w:spacing w:before="134" w:line="360" w:lineRule="auto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Monitorowanie wyprodukowanej energii, będzie się odbywało za pomocą falowników.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Falowniki</w:t>
      </w:r>
      <w:r w:rsidRPr="00271775">
        <w:rPr>
          <w:rFonts w:asciiTheme="minorHAnsi" w:hAnsiTheme="minorHAnsi" w:cstheme="minorHAnsi"/>
          <w:spacing w:val="27"/>
        </w:rPr>
        <w:t xml:space="preserve"> </w:t>
      </w:r>
      <w:r w:rsidRPr="00271775">
        <w:rPr>
          <w:rFonts w:asciiTheme="minorHAnsi" w:hAnsiTheme="minorHAnsi" w:cstheme="minorHAnsi"/>
        </w:rPr>
        <w:t>będą</w:t>
      </w:r>
      <w:r w:rsidRPr="00271775">
        <w:rPr>
          <w:rFonts w:asciiTheme="minorHAnsi" w:hAnsiTheme="minorHAnsi" w:cstheme="minorHAnsi"/>
          <w:spacing w:val="26"/>
        </w:rPr>
        <w:t xml:space="preserve"> </w:t>
      </w:r>
      <w:r w:rsidRPr="00271775">
        <w:rPr>
          <w:rFonts w:asciiTheme="minorHAnsi" w:hAnsiTheme="minorHAnsi" w:cstheme="minorHAnsi"/>
        </w:rPr>
        <w:t>zliczały</w:t>
      </w:r>
      <w:r w:rsidRPr="00271775">
        <w:rPr>
          <w:rFonts w:asciiTheme="minorHAnsi" w:hAnsiTheme="minorHAnsi" w:cstheme="minorHAnsi"/>
          <w:spacing w:val="24"/>
        </w:rPr>
        <w:t xml:space="preserve"> </w:t>
      </w:r>
      <w:r w:rsidRPr="00271775">
        <w:rPr>
          <w:rFonts w:asciiTheme="minorHAnsi" w:hAnsiTheme="minorHAnsi" w:cstheme="minorHAnsi"/>
        </w:rPr>
        <w:t>wyprodukowaną</w:t>
      </w:r>
      <w:r w:rsidRPr="00271775">
        <w:rPr>
          <w:rFonts w:asciiTheme="minorHAnsi" w:hAnsiTheme="minorHAnsi" w:cstheme="minorHAnsi"/>
          <w:spacing w:val="26"/>
        </w:rPr>
        <w:t xml:space="preserve"> </w:t>
      </w:r>
      <w:r w:rsidRPr="00271775">
        <w:rPr>
          <w:rFonts w:asciiTheme="minorHAnsi" w:hAnsiTheme="minorHAnsi" w:cstheme="minorHAnsi"/>
        </w:rPr>
        <w:t>energię</w:t>
      </w:r>
      <w:r w:rsidRPr="00271775">
        <w:rPr>
          <w:rFonts w:asciiTheme="minorHAnsi" w:hAnsiTheme="minorHAnsi" w:cstheme="minorHAnsi"/>
          <w:spacing w:val="29"/>
        </w:rPr>
        <w:t xml:space="preserve"> </w:t>
      </w:r>
      <w:r w:rsidRPr="00271775">
        <w:rPr>
          <w:rFonts w:asciiTheme="minorHAnsi" w:hAnsiTheme="minorHAnsi" w:cstheme="minorHAnsi"/>
        </w:rPr>
        <w:t>elektryczną</w:t>
      </w:r>
      <w:r w:rsidRPr="00271775">
        <w:rPr>
          <w:rFonts w:asciiTheme="minorHAnsi" w:hAnsiTheme="minorHAnsi" w:cstheme="minorHAnsi"/>
          <w:spacing w:val="25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29"/>
        </w:rPr>
        <w:t xml:space="preserve"> </w:t>
      </w:r>
      <w:r w:rsidRPr="00271775">
        <w:rPr>
          <w:rFonts w:asciiTheme="minorHAnsi" w:hAnsiTheme="minorHAnsi" w:cstheme="minorHAnsi"/>
        </w:rPr>
        <w:t>skali</w:t>
      </w:r>
      <w:r w:rsidRPr="00271775">
        <w:rPr>
          <w:rFonts w:asciiTheme="minorHAnsi" w:hAnsiTheme="minorHAnsi" w:cstheme="minorHAnsi"/>
          <w:spacing w:val="27"/>
        </w:rPr>
        <w:t xml:space="preserve"> </w:t>
      </w:r>
      <w:r w:rsidRPr="00271775">
        <w:rPr>
          <w:rFonts w:asciiTheme="minorHAnsi" w:hAnsiTheme="minorHAnsi" w:cstheme="minorHAnsi"/>
        </w:rPr>
        <w:t>dnia,</w:t>
      </w:r>
      <w:r w:rsidRPr="00271775">
        <w:rPr>
          <w:rFonts w:asciiTheme="minorHAnsi" w:hAnsiTheme="minorHAnsi" w:cstheme="minorHAnsi"/>
          <w:spacing w:val="27"/>
        </w:rPr>
        <w:t xml:space="preserve"> </w:t>
      </w:r>
      <w:r w:rsidRPr="00271775">
        <w:rPr>
          <w:rFonts w:asciiTheme="minorHAnsi" w:hAnsiTheme="minorHAnsi" w:cstheme="minorHAnsi"/>
        </w:rPr>
        <w:t>miesiąca</w:t>
      </w:r>
      <w:r w:rsidRPr="00271775">
        <w:rPr>
          <w:rFonts w:asciiTheme="minorHAnsi" w:hAnsiTheme="minorHAnsi" w:cstheme="minorHAnsi"/>
          <w:spacing w:val="27"/>
        </w:rPr>
        <w:t xml:space="preserve"> </w:t>
      </w:r>
      <w:r w:rsidRPr="00271775">
        <w:rPr>
          <w:rFonts w:asciiTheme="minorHAnsi" w:hAnsiTheme="minorHAnsi" w:cstheme="minorHAnsi"/>
        </w:rPr>
        <w:t>i</w:t>
      </w:r>
      <w:r w:rsidRPr="00271775">
        <w:rPr>
          <w:rFonts w:asciiTheme="minorHAnsi" w:hAnsiTheme="minorHAnsi" w:cstheme="minorHAnsi"/>
          <w:spacing w:val="28"/>
        </w:rPr>
        <w:t xml:space="preserve"> </w:t>
      </w:r>
      <w:r w:rsidRPr="00271775">
        <w:rPr>
          <w:rFonts w:asciiTheme="minorHAnsi" w:hAnsiTheme="minorHAnsi" w:cstheme="minorHAnsi"/>
        </w:rPr>
        <w:t>roku.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Dodatkowo</w:t>
      </w:r>
      <w:r w:rsidRPr="00271775">
        <w:rPr>
          <w:rFonts w:asciiTheme="minorHAnsi" w:hAnsiTheme="minorHAnsi" w:cstheme="minorHAnsi"/>
          <w:spacing w:val="3"/>
        </w:rPr>
        <w:t xml:space="preserve"> </w:t>
      </w:r>
      <w:r w:rsidRPr="00271775">
        <w:rPr>
          <w:rFonts w:asciiTheme="minorHAnsi" w:hAnsiTheme="minorHAnsi" w:cstheme="minorHAnsi"/>
        </w:rPr>
        <w:t>falownik</w:t>
      </w:r>
      <w:r w:rsidRPr="00271775">
        <w:rPr>
          <w:rFonts w:asciiTheme="minorHAnsi" w:hAnsiTheme="minorHAnsi" w:cstheme="minorHAnsi"/>
          <w:spacing w:val="3"/>
        </w:rPr>
        <w:t xml:space="preserve"> </w:t>
      </w:r>
      <w:r w:rsidRPr="00271775">
        <w:rPr>
          <w:rFonts w:asciiTheme="minorHAnsi" w:hAnsiTheme="minorHAnsi" w:cstheme="minorHAnsi"/>
        </w:rPr>
        <w:t>posiada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wyświetlacz</w:t>
      </w:r>
      <w:r w:rsidRPr="00271775">
        <w:rPr>
          <w:rFonts w:asciiTheme="minorHAnsi" w:hAnsiTheme="minorHAnsi" w:cstheme="minorHAnsi"/>
          <w:spacing w:val="6"/>
        </w:rPr>
        <w:t xml:space="preserve"> </w:t>
      </w:r>
      <w:r w:rsidRPr="00271775">
        <w:rPr>
          <w:rFonts w:asciiTheme="minorHAnsi" w:hAnsiTheme="minorHAnsi" w:cstheme="minorHAnsi"/>
        </w:rPr>
        <w:t>graficzny</w:t>
      </w:r>
      <w:r w:rsidRPr="00271775">
        <w:rPr>
          <w:rFonts w:asciiTheme="minorHAnsi" w:hAnsiTheme="minorHAnsi" w:cstheme="minorHAnsi"/>
          <w:spacing w:val="56"/>
        </w:rPr>
        <w:t xml:space="preserve"> </w:t>
      </w:r>
      <w:r w:rsidRPr="00271775">
        <w:rPr>
          <w:rFonts w:asciiTheme="minorHAnsi" w:hAnsiTheme="minorHAnsi" w:cstheme="minorHAnsi"/>
        </w:rPr>
        <w:t>umożliwiający</w:t>
      </w:r>
      <w:r w:rsidRPr="00271775">
        <w:rPr>
          <w:rFonts w:asciiTheme="minorHAnsi" w:hAnsiTheme="minorHAnsi" w:cstheme="minorHAnsi"/>
          <w:spacing w:val="56"/>
        </w:rPr>
        <w:t xml:space="preserve"> </w:t>
      </w:r>
      <w:r w:rsidRPr="00271775">
        <w:rPr>
          <w:rFonts w:asciiTheme="minorHAnsi" w:hAnsiTheme="minorHAnsi" w:cstheme="minorHAnsi"/>
        </w:rPr>
        <w:t>sprawdzenie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bieżącej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produkcji</w:t>
      </w:r>
      <w:r w:rsidRPr="00271775">
        <w:rPr>
          <w:rFonts w:asciiTheme="minorHAnsi" w:hAnsiTheme="minorHAnsi" w:cstheme="minorHAnsi"/>
          <w:spacing w:val="35"/>
        </w:rPr>
        <w:t xml:space="preserve"> </w:t>
      </w:r>
      <w:r w:rsidRPr="00271775">
        <w:rPr>
          <w:rFonts w:asciiTheme="minorHAnsi" w:hAnsiTheme="minorHAnsi" w:cstheme="minorHAnsi"/>
        </w:rPr>
        <w:t>energii.</w:t>
      </w:r>
      <w:r w:rsidRPr="00271775">
        <w:rPr>
          <w:rFonts w:asciiTheme="minorHAnsi" w:hAnsiTheme="minorHAnsi" w:cstheme="minorHAnsi"/>
          <w:spacing w:val="34"/>
        </w:rPr>
        <w:t xml:space="preserve"> </w:t>
      </w:r>
      <w:r w:rsidRPr="00271775">
        <w:rPr>
          <w:rFonts w:asciiTheme="minorHAnsi" w:hAnsiTheme="minorHAnsi" w:cstheme="minorHAnsi"/>
        </w:rPr>
        <w:t>Wymagany</w:t>
      </w:r>
      <w:r w:rsidRPr="00271775">
        <w:rPr>
          <w:rFonts w:asciiTheme="minorHAnsi" w:hAnsiTheme="minorHAnsi" w:cstheme="minorHAnsi"/>
          <w:spacing w:val="29"/>
        </w:rPr>
        <w:t xml:space="preserve"> </w:t>
      </w:r>
      <w:r w:rsidRPr="00271775">
        <w:rPr>
          <w:rFonts w:asciiTheme="minorHAnsi" w:hAnsiTheme="minorHAnsi" w:cstheme="minorHAnsi"/>
        </w:rPr>
        <w:t>jest</w:t>
      </w:r>
      <w:r w:rsidRPr="00271775">
        <w:rPr>
          <w:rFonts w:asciiTheme="minorHAnsi" w:hAnsiTheme="minorHAnsi" w:cstheme="minorHAnsi"/>
          <w:spacing w:val="35"/>
        </w:rPr>
        <w:t xml:space="preserve"> </w:t>
      </w:r>
      <w:r w:rsidRPr="00271775">
        <w:rPr>
          <w:rFonts w:asciiTheme="minorHAnsi" w:hAnsiTheme="minorHAnsi" w:cstheme="minorHAnsi"/>
        </w:rPr>
        <w:t>monitoring</w:t>
      </w:r>
      <w:r w:rsidRPr="00271775">
        <w:rPr>
          <w:rFonts w:asciiTheme="minorHAnsi" w:hAnsiTheme="minorHAnsi" w:cstheme="minorHAnsi"/>
          <w:spacing w:val="32"/>
        </w:rPr>
        <w:t xml:space="preserve"> </w:t>
      </w:r>
      <w:r w:rsidRPr="00271775">
        <w:rPr>
          <w:rFonts w:asciiTheme="minorHAnsi" w:hAnsiTheme="minorHAnsi" w:cstheme="minorHAnsi"/>
        </w:rPr>
        <w:t>z</w:t>
      </w:r>
      <w:r w:rsidRPr="00271775">
        <w:rPr>
          <w:rFonts w:asciiTheme="minorHAnsi" w:hAnsiTheme="minorHAnsi" w:cstheme="minorHAnsi"/>
          <w:spacing w:val="38"/>
        </w:rPr>
        <w:t xml:space="preserve"> </w:t>
      </w:r>
      <w:r w:rsidRPr="00271775">
        <w:rPr>
          <w:rFonts w:asciiTheme="minorHAnsi" w:hAnsiTheme="minorHAnsi" w:cstheme="minorHAnsi"/>
        </w:rPr>
        <w:t>możliwością</w:t>
      </w:r>
      <w:r w:rsidRPr="00271775">
        <w:rPr>
          <w:rFonts w:asciiTheme="minorHAnsi" w:hAnsiTheme="minorHAnsi" w:cstheme="minorHAnsi"/>
          <w:spacing w:val="34"/>
        </w:rPr>
        <w:t xml:space="preserve"> </w:t>
      </w:r>
      <w:r w:rsidRPr="00271775">
        <w:rPr>
          <w:rFonts w:asciiTheme="minorHAnsi" w:hAnsiTheme="minorHAnsi" w:cstheme="minorHAnsi"/>
        </w:rPr>
        <w:t>wizualizacji</w:t>
      </w:r>
      <w:r w:rsidRPr="00271775">
        <w:rPr>
          <w:rFonts w:asciiTheme="minorHAnsi" w:hAnsiTheme="minorHAnsi" w:cstheme="minorHAnsi"/>
          <w:spacing w:val="35"/>
        </w:rPr>
        <w:t xml:space="preserve"> </w:t>
      </w:r>
      <w:r w:rsidRPr="00271775">
        <w:rPr>
          <w:rFonts w:asciiTheme="minorHAnsi" w:hAnsiTheme="minorHAnsi" w:cstheme="minorHAnsi"/>
        </w:rPr>
        <w:t>wyprodukowanej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energii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elektrycznej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z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fotowoltaicznej,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systemem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rejestracji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parametrów</w:t>
      </w:r>
      <w:r w:rsidRPr="00271775">
        <w:rPr>
          <w:rFonts w:asciiTheme="minorHAnsi" w:hAnsiTheme="minorHAnsi" w:cstheme="minorHAnsi"/>
          <w:spacing w:val="-16"/>
        </w:rPr>
        <w:t xml:space="preserve"> </w:t>
      </w:r>
      <w:r w:rsidRPr="00271775">
        <w:rPr>
          <w:rFonts w:asciiTheme="minorHAnsi" w:hAnsiTheme="minorHAnsi" w:cstheme="minorHAnsi"/>
        </w:rPr>
        <w:t>i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archiwizacji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danych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 możliwością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transmisji danych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do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komputera/ monitora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zewnętrznego.</w:t>
      </w:r>
    </w:p>
    <w:bookmarkEnd w:id="1"/>
    <w:p w14:paraId="140E37E5" w14:textId="77777777" w:rsidR="00C21529" w:rsidRPr="00271775" w:rsidRDefault="00C21529" w:rsidP="00C21529">
      <w:pPr>
        <w:pStyle w:val="Tekstpodstawowy"/>
        <w:ind w:left="0"/>
        <w:rPr>
          <w:rFonts w:asciiTheme="minorHAnsi" w:hAnsiTheme="minorHAnsi" w:cstheme="minorHAnsi"/>
        </w:rPr>
      </w:pPr>
    </w:p>
    <w:p w14:paraId="3B0D4683" w14:textId="77777777" w:rsidR="00C21529" w:rsidRPr="00271775" w:rsidRDefault="00C21529" w:rsidP="00C21529">
      <w:pPr>
        <w:pStyle w:val="Tekstpodstawowy"/>
        <w:spacing w:line="360" w:lineRule="auto"/>
        <w:ind w:right="113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Wszędzie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tam,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gdzie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przedmiocie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zamówienia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występuje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konkretna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norma,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aprobata,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specyfikacja techniczna i techniczne systemy odniesienia ustanowione przez Polskie oraz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Europejskie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organy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normalizacyjne,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Zamawiający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dopuszcza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rozwiązania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równoważne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opisywanym.</w:t>
      </w:r>
      <w:r w:rsidRPr="00271775">
        <w:rPr>
          <w:rFonts w:asciiTheme="minorHAnsi" w:hAnsiTheme="minorHAnsi" w:cstheme="minorHAnsi"/>
          <w:spacing w:val="-7"/>
        </w:rPr>
        <w:t xml:space="preserve"> </w:t>
      </w:r>
      <w:r w:rsidRPr="00271775">
        <w:rPr>
          <w:rFonts w:asciiTheme="minorHAnsi" w:hAnsiTheme="minorHAnsi" w:cstheme="minorHAnsi"/>
        </w:rPr>
        <w:t>Wykonawca,</w:t>
      </w:r>
      <w:r w:rsidRPr="00271775">
        <w:rPr>
          <w:rFonts w:asciiTheme="minorHAnsi" w:hAnsiTheme="minorHAnsi" w:cstheme="minorHAnsi"/>
          <w:spacing w:val="-7"/>
        </w:rPr>
        <w:t xml:space="preserve"> </w:t>
      </w:r>
      <w:r w:rsidRPr="00271775">
        <w:rPr>
          <w:rFonts w:asciiTheme="minorHAnsi" w:hAnsiTheme="minorHAnsi" w:cstheme="minorHAnsi"/>
        </w:rPr>
        <w:t>który</w:t>
      </w:r>
      <w:r w:rsidRPr="00271775">
        <w:rPr>
          <w:rFonts w:asciiTheme="minorHAnsi" w:hAnsiTheme="minorHAnsi" w:cstheme="minorHAnsi"/>
          <w:spacing w:val="-11"/>
        </w:rPr>
        <w:t xml:space="preserve"> </w:t>
      </w:r>
      <w:r w:rsidRPr="00271775">
        <w:rPr>
          <w:rFonts w:asciiTheme="minorHAnsi" w:hAnsiTheme="minorHAnsi" w:cstheme="minorHAnsi"/>
        </w:rPr>
        <w:t>powołuje</w:t>
      </w:r>
      <w:r w:rsidRPr="00271775">
        <w:rPr>
          <w:rFonts w:asciiTheme="minorHAnsi" w:hAnsiTheme="minorHAnsi" w:cstheme="minorHAnsi"/>
          <w:spacing w:val="-7"/>
        </w:rPr>
        <w:t xml:space="preserve"> </w:t>
      </w:r>
      <w:r w:rsidRPr="00271775">
        <w:rPr>
          <w:rFonts w:asciiTheme="minorHAnsi" w:hAnsiTheme="minorHAnsi" w:cstheme="minorHAnsi"/>
        </w:rPr>
        <w:t>się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na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rozwiązania</w:t>
      </w:r>
      <w:r w:rsidRPr="00271775">
        <w:rPr>
          <w:rFonts w:asciiTheme="minorHAnsi" w:hAnsiTheme="minorHAnsi" w:cstheme="minorHAnsi"/>
          <w:spacing w:val="-7"/>
        </w:rPr>
        <w:t xml:space="preserve"> </w:t>
      </w:r>
      <w:r w:rsidRPr="00271775">
        <w:rPr>
          <w:rFonts w:asciiTheme="minorHAnsi" w:hAnsiTheme="minorHAnsi" w:cstheme="minorHAnsi"/>
        </w:rPr>
        <w:t>równoważne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opisywanym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przez</w:t>
      </w:r>
      <w:r w:rsidRPr="00271775">
        <w:rPr>
          <w:rFonts w:asciiTheme="minorHAnsi" w:hAnsiTheme="minorHAnsi" w:cstheme="minorHAnsi"/>
          <w:spacing w:val="-58"/>
        </w:rPr>
        <w:t xml:space="preserve"> </w:t>
      </w:r>
      <w:r w:rsidRPr="00271775">
        <w:rPr>
          <w:rFonts w:asciiTheme="minorHAnsi" w:hAnsiTheme="minorHAnsi" w:cstheme="minorHAnsi"/>
        </w:rPr>
        <w:t>Zamawiającego jest obowiązany wykazać, że oferowane przez niego rozwiązania spełniają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wymagania określone przez Zamawiającego, dołączając do składanej przez siebie oferty karty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katalogowe, Certyfikaty, gwarancje producenta na proponowane przez siebie rozwiązania 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celu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potwierdzenia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spełnienia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wymogów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minimalnych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proponowanych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komponentów.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Przeprowadzenie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instruktażu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personelu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Zamawiającego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zakresie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sposobu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montażu,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wyposażenia,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uruchomienia oraz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eksploatacji instalacji.</w:t>
      </w:r>
    </w:p>
    <w:p w14:paraId="0756DE1F" w14:textId="77777777" w:rsidR="00C21529" w:rsidRPr="00271775" w:rsidRDefault="00C21529" w:rsidP="00C21529">
      <w:pPr>
        <w:pStyle w:val="Nagwek1"/>
        <w:spacing w:before="3"/>
        <w:ind w:left="0"/>
        <w:jc w:val="left"/>
        <w:rPr>
          <w:rFonts w:asciiTheme="minorHAnsi" w:hAnsiTheme="minorHAnsi" w:cstheme="minorHAnsi"/>
        </w:rPr>
      </w:pPr>
    </w:p>
    <w:p w14:paraId="2A93F1A0" w14:textId="77777777" w:rsidR="00C21529" w:rsidRPr="00271775" w:rsidRDefault="00C21529" w:rsidP="00C21529">
      <w:pPr>
        <w:pStyle w:val="Nagwek1"/>
        <w:spacing w:before="3"/>
        <w:jc w:val="left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Pomiary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po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wykonaniu</w:t>
      </w:r>
      <w:r w:rsidRPr="00271775">
        <w:rPr>
          <w:rFonts w:asciiTheme="minorHAnsi" w:hAnsiTheme="minorHAnsi" w:cstheme="minorHAnsi"/>
          <w:spacing w:val="-4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–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wymóg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konieczny</w:t>
      </w:r>
    </w:p>
    <w:p w14:paraId="08A960F8" w14:textId="77777777" w:rsidR="00C21529" w:rsidRPr="00271775" w:rsidRDefault="00C21529" w:rsidP="00C21529">
      <w:pPr>
        <w:pStyle w:val="Tekstpodstawowy"/>
        <w:spacing w:before="153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Należy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wykonać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pomiary:</w:t>
      </w:r>
    </w:p>
    <w:p w14:paraId="64F9B566" w14:textId="77777777" w:rsidR="00C21529" w:rsidRPr="00271775" w:rsidRDefault="00C21529" w:rsidP="00C21529">
      <w:pPr>
        <w:pStyle w:val="Akapitzlist"/>
        <w:numPr>
          <w:ilvl w:val="0"/>
          <w:numId w:val="7"/>
        </w:numPr>
        <w:tabs>
          <w:tab w:val="left" w:pos="299"/>
        </w:tabs>
        <w:ind w:left="298" w:hanging="143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lastRenderedPageBreak/>
        <w:t>Implementację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pętli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zwarcia,</w:t>
      </w:r>
    </w:p>
    <w:p w14:paraId="5AB109CE" w14:textId="77777777" w:rsidR="00C21529" w:rsidRPr="00271775" w:rsidRDefault="00C21529" w:rsidP="00C21529">
      <w:pPr>
        <w:pStyle w:val="Akapitzlist"/>
        <w:numPr>
          <w:ilvl w:val="0"/>
          <w:numId w:val="7"/>
        </w:numPr>
        <w:tabs>
          <w:tab w:val="left" w:pos="296"/>
        </w:tabs>
        <w:ind w:left="295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Rezystancja</w:t>
      </w:r>
      <w:r w:rsidRPr="00271775">
        <w:rPr>
          <w:rFonts w:asciiTheme="minorHAnsi" w:hAnsiTheme="minorHAnsi" w:cstheme="minorHAnsi"/>
          <w:spacing w:val="-3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izolacji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przewodów</w:t>
      </w:r>
      <w:r w:rsidRPr="00271775">
        <w:rPr>
          <w:rFonts w:asciiTheme="minorHAnsi" w:hAnsiTheme="minorHAnsi" w:cstheme="minorHAnsi"/>
          <w:spacing w:val="-4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PV,</w:t>
      </w:r>
    </w:p>
    <w:p w14:paraId="54D2186C" w14:textId="77777777" w:rsidR="00C21529" w:rsidRPr="00271775" w:rsidRDefault="00C21529" w:rsidP="00C21529">
      <w:pPr>
        <w:pStyle w:val="Akapitzlist"/>
        <w:numPr>
          <w:ilvl w:val="0"/>
          <w:numId w:val="7"/>
        </w:numPr>
        <w:tabs>
          <w:tab w:val="left" w:pos="296"/>
        </w:tabs>
        <w:spacing w:before="158"/>
        <w:ind w:left="295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Rezystancja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uziemienia.</w:t>
      </w:r>
    </w:p>
    <w:p w14:paraId="1AFFD95A" w14:textId="77777777" w:rsidR="00C21529" w:rsidRPr="00271775" w:rsidRDefault="00C21529" w:rsidP="00C21529">
      <w:pPr>
        <w:pStyle w:val="Nagwek1"/>
        <w:spacing w:before="166"/>
        <w:jc w:val="left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Dokumentacja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powykonawcza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powinna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obejmować</w:t>
      </w:r>
      <w:r w:rsidRPr="00271775">
        <w:rPr>
          <w:rFonts w:asciiTheme="minorHAnsi" w:hAnsiTheme="minorHAnsi" w:cstheme="minorHAnsi"/>
          <w:spacing w:val="-4"/>
        </w:rPr>
        <w:t xml:space="preserve"> </w:t>
      </w:r>
      <w:r w:rsidRPr="00271775">
        <w:rPr>
          <w:rFonts w:asciiTheme="minorHAnsi" w:hAnsiTheme="minorHAnsi" w:cstheme="minorHAnsi"/>
        </w:rPr>
        <w:t>między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innymi:</w:t>
      </w:r>
    </w:p>
    <w:p w14:paraId="64421DAC" w14:textId="77777777" w:rsidR="00C21529" w:rsidRPr="00026CB1" w:rsidRDefault="00C21529" w:rsidP="00C21529">
      <w:pPr>
        <w:pStyle w:val="Akapitzlist"/>
        <w:numPr>
          <w:ilvl w:val="0"/>
          <w:numId w:val="8"/>
        </w:numPr>
        <w:tabs>
          <w:tab w:val="left" w:pos="421"/>
        </w:tabs>
        <w:spacing w:before="156"/>
        <w:ind w:right="124" w:firstLine="0"/>
        <w:rPr>
          <w:rFonts w:asciiTheme="minorHAnsi" w:hAnsiTheme="minorHAnsi" w:cstheme="minorHAnsi"/>
          <w:sz w:val="24"/>
        </w:rPr>
      </w:pPr>
      <w:r w:rsidRPr="00026CB1">
        <w:rPr>
          <w:rFonts w:asciiTheme="minorHAnsi" w:hAnsiTheme="minorHAnsi" w:cstheme="minorHAnsi"/>
          <w:sz w:val="24"/>
        </w:rPr>
        <w:t>opis</w:t>
      </w:r>
      <w:r w:rsidRPr="00026CB1">
        <w:rPr>
          <w:rFonts w:asciiTheme="minorHAnsi" w:hAnsiTheme="minorHAnsi" w:cstheme="minorHAnsi"/>
          <w:spacing w:val="17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funkcjonalny</w:t>
      </w:r>
      <w:r w:rsidRPr="00026CB1">
        <w:rPr>
          <w:rFonts w:asciiTheme="minorHAnsi" w:hAnsiTheme="minorHAnsi" w:cstheme="minorHAnsi"/>
          <w:spacing w:val="13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instalacji</w:t>
      </w:r>
      <w:r w:rsidRPr="00026CB1">
        <w:rPr>
          <w:rFonts w:asciiTheme="minorHAnsi" w:hAnsiTheme="minorHAnsi" w:cstheme="minorHAnsi"/>
          <w:spacing w:val="18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wraz</w:t>
      </w:r>
      <w:r w:rsidRPr="00026CB1">
        <w:rPr>
          <w:rFonts w:asciiTheme="minorHAnsi" w:hAnsiTheme="minorHAnsi" w:cstheme="minorHAnsi"/>
          <w:spacing w:val="19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ze</w:t>
      </w:r>
      <w:r w:rsidRPr="00026CB1">
        <w:rPr>
          <w:rFonts w:asciiTheme="minorHAnsi" w:hAnsiTheme="minorHAnsi" w:cstheme="minorHAnsi"/>
          <w:spacing w:val="17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szczegółowym</w:t>
      </w:r>
      <w:r w:rsidRPr="00026CB1">
        <w:rPr>
          <w:rFonts w:asciiTheme="minorHAnsi" w:hAnsiTheme="minorHAnsi" w:cstheme="minorHAnsi"/>
          <w:spacing w:val="17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wykazem</w:t>
      </w:r>
      <w:r w:rsidRPr="00026CB1">
        <w:rPr>
          <w:rFonts w:asciiTheme="minorHAnsi" w:hAnsiTheme="minorHAnsi" w:cstheme="minorHAnsi"/>
          <w:spacing w:val="18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elementów</w:t>
      </w:r>
      <w:r w:rsidRPr="00026CB1">
        <w:rPr>
          <w:rFonts w:asciiTheme="minorHAnsi" w:hAnsiTheme="minorHAnsi" w:cstheme="minorHAnsi"/>
          <w:spacing w:val="17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wchodzących</w:t>
      </w:r>
      <w:r w:rsidRPr="00026CB1">
        <w:rPr>
          <w:rFonts w:asciiTheme="minorHAnsi" w:hAnsiTheme="minorHAnsi" w:cstheme="minorHAnsi"/>
          <w:spacing w:val="17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w</w:t>
      </w:r>
      <w:r w:rsidRPr="00026CB1">
        <w:rPr>
          <w:rFonts w:asciiTheme="minorHAnsi" w:hAnsiTheme="minorHAnsi" w:cstheme="minorHAnsi"/>
          <w:spacing w:val="-57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skład</w:t>
      </w:r>
      <w:r w:rsidRPr="00026CB1">
        <w:rPr>
          <w:rFonts w:asciiTheme="minorHAnsi" w:hAnsiTheme="minorHAnsi" w:cstheme="minorHAnsi"/>
          <w:spacing w:val="-2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dostawy,</w:t>
      </w:r>
    </w:p>
    <w:p w14:paraId="5779305E" w14:textId="77777777" w:rsidR="00C21529" w:rsidRPr="00026CB1" w:rsidRDefault="00C21529" w:rsidP="00C21529">
      <w:pPr>
        <w:pStyle w:val="Akapitzlist"/>
        <w:numPr>
          <w:ilvl w:val="0"/>
          <w:numId w:val="8"/>
        </w:numPr>
        <w:tabs>
          <w:tab w:val="left" w:pos="417"/>
        </w:tabs>
        <w:spacing w:before="159"/>
        <w:ind w:left="416" w:hanging="261"/>
        <w:rPr>
          <w:rFonts w:asciiTheme="minorHAnsi" w:hAnsiTheme="minorHAnsi" w:cstheme="minorHAnsi"/>
          <w:sz w:val="24"/>
        </w:rPr>
      </w:pPr>
      <w:r w:rsidRPr="00026CB1">
        <w:rPr>
          <w:rFonts w:asciiTheme="minorHAnsi" w:hAnsiTheme="minorHAnsi" w:cstheme="minorHAnsi"/>
          <w:sz w:val="24"/>
        </w:rPr>
        <w:t>schemat</w:t>
      </w:r>
      <w:r w:rsidRPr="00026CB1">
        <w:rPr>
          <w:rFonts w:asciiTheme="minorHAnsi" w:hAnsiTheme="minorHAnsi" w:cstheme="minorHAnsi"/>
          <w:spacing w:val="-1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blokowy</w:t>
      </w:r>
      <w:r w:rsidRPr="00026CB1">
        <w:rPr>
          <w:rFonts w:asciiTheme="minorHAnsi" w:hAnsiTheme="minorHAnsi" w:cstheme="minorHAnsi"/>
          <w:spacing w:val="-5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(ideowy) instalacji,</w:t>
      </w:r>
    </w:p>
    <w:p w14:paraId="5F415AAA" w14:textId="77777777" w:rsidR="00C21529" w:rsidRPr="00026CB1" w:rsidRDefault="00C21529" w:rsidP="00C21529">
      <w:pPr>
        <w:pStyle w:val="Akapitzlist"/>
        <w:numPr>
          <w:ilvl w:val="0"/>
          <w:numId w:val="8"/>
        </w:numPr>
        <w:tabs>
          <w:tab w:val="left" w:pos="402"/>
        </w:tabs>
        <w:ind w:left="401" w:hanging="246"/>
        <w:rPr>
          <w:rFonts w:asciiTheme="minorHAnsi" w:hAnsiTheme="minorHAnsi" w:cstheme="minorHAnsi"/>
          <w:sz w:val="24"/>
        </w:rPr>
      </w:pPr>
      <w:r w:rsidRPr="00026CB1">
        <w:rPr>
          <w:rFonts w:asciiTheme="minorHAnsi" w:hAnsiTheme="minorHAnsi" w:cstheme="minorHAnsi"/>
          <w:sz w:val="24"/>
        </w:rPr>
        <w:t>rysunek</w:t>
      </w:r>
      <w:r w:rsidRPr="00026CB1">
        <w:rPr>
          <w:rFonts w:asciiTheme="minorHAnsi" w:hAnsiTheme="minorHAnsi" w:cstheme="minorHAnsi"/>
          <w:spacing w:val="-1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lokalizacji</w:t>
      </w:r>
      <w:r w:rsidRPr="00026CB1">
        <w:rPr>
          <w:rFonts w:asciiTheme="minorHAnsi" w:hAnsiTheme="minorHAnsi" w:cstheme="minorHAnsi"/>
          <w:spacing w:val="-2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instalacji,</w:t>
      </w:r>
    </w:p>
    <w:p w14:paraId="694027C3" w14:textId="77777777" w:rsidR="00C21529" w:rsidRPr="00026CB1" w:rsidRDefault="00C21529" w:rsidP="00C21529">
      <w:pPr>
        <w:pStyle w:val="Akapitzlist"/>
        <w:numPr>
          <w:ilvl w:val="0"/>
          <w:numId w:val="8"/>
        </w:numPr>
        <w:tabs>
          <w:tab w:val="left" w:pos="417"/>
        </w:tabs>
        <w:spacing w:before="160"/>
        <w:ind w:left="416" w:hanging="261"/>
        <w:rPr>
          <w:rFonts w:asciiTheme="minorHAnsi" w:hAnsiTheme="minorHAnsi" w:cstheme="minorHAnsi"/>
          <w:sz w:val="24"/>
        </w:rPr>
      </w:pPr>
      <w:r w:rsidRPr="00026CB1">
        <w:rPr>
          <w:rFonts w:asciiTheme="minorHAnsi" w:hAnsiTheme="minorHAnsi" w:cstheme="minorHAnsi"/>
          <w:sz w:val="24"/>
        </w:rPr>
        <w:t>rysunki</w:t>
      </w:r>
      <w:r w:rsidRPr="00026CB1">
        <w:rPr>
          <w:rFonts w:asciiTheme="minorHAnsi" w:hAnsiTheme="minorHAnsi" w:cstheme="minorHAnsi"/>
          <w:spacing w:val="-2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ideowe</w:t>
      </w:r>
      <w:r w:rsidRPr="00026CB1">
        <w:rPr>
          <w:rFonts w:asciiTheme="minorHAnsi" w:hAnsiTheme="minorHAnsi" w:cstheme="minorHAnsi"/>
          <w:spacing w:val="-2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obejmujące</w:t>
      </w:r>
      <w:r w:rsidRPr="00026CB1">
        <w:rPr>
          <w:rFonts w:asciiTheme="minorHAnsi" w:hAnsiTheme="minorHAnsi" w:cstheme="minorHAnsi"/>
          <w:spacing w:val="-3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całość</w:t>
      </w:r>
      <w:r w:rsidRPr="00026CB1">
        <w:rPr>
          <w:rFonts w:asciiTheme="minorHAnsi" w:hAnsiTheme="minorHAnsi" w:cstheme="minorHAnsi"/>
          <w:spacing w:val="-1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obwodów</w:t>
      </w:r>
      <w:r w:rsidRPr="00026CB1">
        <w:rPr>
          <w:rFonts w:asciiTheme="minorHAnsi" w:hAnsiTheme="minorHAnsi" w:cstheme="minorHAnsi"/>
          <w:spacing w:val="-2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instalacji,</w:t>
      </w:r>
    </w:p>
    <w:p w14:paraId="5D425548" w14:textId="77777777" w:rsidR="00C21529" w:rsidRPr="00026CB1" w:rsidRDefault="00C21529" w:rsidP="00C21529">
      <w:pPr>
        <w:pStyle w:val="Akapitzlist"/>
        <w:numPr>
          <w:ilvl w:val="0"/>
          <w:numId w:val="8"/>
        </w:numPr>
        <w:tabs>
          <w:tab w:val="left" w:pos="402"/>
        </w:tabs>
        <w:spacing w:before="159"/>
        <w:ind w:left="402" w:hanging="246"/>
        <w:rPr>
          <w:rFonts w:asciiTheme="minorHAnsi" w:hAnsiTheme="minorHAnsi" w:cstheme="minorHAnsi"/>
          <w:sz w:val="24"/>
        </w:rPr>
      </w:pPr>
      <w:r w:rsidRPr="00026CB1">
        <w:rPr>
          <w:rFonts w:asciiTheme="minorHAnsi" w:hAnsiTheme="minorHAnsi" w:cstheme="minorHAnsi"/>
          <w:sz w:val="24"/>
        </w:rPr>
        <w:t>instrukcję</w:t>
      </w:r>
      <w:r w:rsidRPr="00026CB1">
        <w:rPr>
          <w:rFonts w:asciiTheme="minorHAnsi" w:hAnsiTheme="minorHAnsi" w:cstheme="minorHAnsi"/>
          <w:spacing w:val="-1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obsługi</w:t>
      </w:r>
      <w:r w:rsidRPr="00026CB1">
        <w:rPr>
          <w:rFonts w:asciiTheme="minorHAnsi" w:hAnsiTheme="minorHAnsi" w:cstheme="minorHAnsi"/>
          <w:spacing w:val="-1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instalacji</w:t>
      </w:r>
    </w:p>
    <w:p w14:paraId="54CE8525" w14:textId="77777777" w:rsidR="00C21529" w:rsidRPr="00026CB1" w:rsidRDefault="00C21529" w:rsidP="00C21529">
      <w:pPr>
        <w:pStyle w:val="Akapitzlist"/>
        <w:numPr>
          <w:ilvl w:val="0"/>
          <w:numId w:val="8"/>
        </w:numPr>
        <w:tabs>
          <w:tab w:val="left" w:pos="375"/>
        </w:tabs>
        <w:ind w:left="374" w:hanging="219"/>
        <w:rPr>
          <w:rFonts w:asciiTheme="minorHAnsi" w:hAnsiTheme="minorHAnsi" w:cstheme="minorHAnsi"/>
          <w:sz w:val="24"/>
        </w:rPr>
      </w:pPr>
      <w:r w:rsidRPr="00026CB1">
        <w:rPr>
          <w:rFonts w:asciiTheme="minorHAnsi" w:hAnsiTheme="minorHAnsi" w:cstheme="minorHAnsi"/>
          <w:sz w:val="24"/>
        </w:rPr>
        <w:t>karty</w:t>
      </w:r>
      <w:r w:rsidRPr="00026CB1">
        <w:rPr>
          <w:rFonts w:asciiTheme="minorHAnsi" w:hAnsiTheme="minorHAnsi" w:cstheme="minorHAnsi"/>
          <w:spacing w:val="-4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gwarancyjne</w:t>
      </w:r>
      <w:r w:rsidRPr="00026CB1">
        <w:rPr>
          <w:rFonts w:asciiTheme="minorHAnsi" w:hAnsiTheme="minorHAnsi" w:cstheme="minorHAnsi"/>
          <w:spacing w:val="-1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producenta i</w:t>
      </w:r>
      <w:r w:rsidRPr="00026CB1">
        <w:rPr>
          <w:rFonts w:asciiTheme="minorHAnsi" w:hAnsiTheme="minorHAnsi" w:cstheme="minorHAnsi"/>
          <w:spacing w:val="-1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Certyfikaty</w:t>
      </w:r>
      <w:r w:rsidRPr="00026CB1">
        <w:rPr>
          <w:rFonts w:asciiTheme="minorHAnsi" w:hAnsiTheme="minorHAnsi" w:cstheme="minorHAnsi"/>
          <w:spacing w:val="-5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producenta</w:t>
      </w:r>
      <w:r w:rsidRPr="00026CB1">
        <w:rPr>
          <w:rFonts w:asciiTheme="minorHAnsi" w:hAnsiTheme="minorHAnsi" w:cstheme="minorHAnsi"/>
          <w:spacing w:val="-1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do</w:t>
      </w:r>
      <w:r w:rsidRPr="00026CB1">
        <w:rPr>
          <w:rFonts w:asciiTheme="minorHAnsi" w:hAnsiTheme="minorHAnsi" w:cstheme="minorHAnsi"/>
          <w:spacing w:val="-1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zastosowanych komponentów.</w:t>
      </w:r>
    </w:p>
    <w:p w14:paraId="11D6BC0E" w14:textId="77777777" w:rsidR="00C21529" w:rsidRPr="00026CB1" w:rsidRDefault="00C21529" w:rsidP="00C21529">
      <w:pPr>
        <w:tabs>
          <w:tab w:val="left" w:pos="375"/>
        </w:tabs>
        <w:ind w:left="155"/>
        <w:rPr>
          <w:rFonts w:asciiTheme="minorHAnsi" w:hAnsiTheme="minorHAnsi" w:cstheme="minorHAnsi"/>
          <w:sz w:val="24"/>
        </w:rPr>
      </w:pPr>
    </w:p>
    <w:p w14:paraId="75F90FDE" w14:textId="77777777" w:rsidR="00C21529" w:rsidRPr="00026CB1" w:rsidRDefault="00C21529" w:rsidP="00C21529">
      <w:pPr>
        <w:tabs>
          <w:tab w:val="left" w:pos="375"/>
        </w:tabs>
        <w:ind w:left="155"/>
        <w:rPr>
          <w:rFonts w:asciiTheme="minorHAnsi" w:hAnsiTheme="minorHAnsi" w:cstheme="minorHAnsi"/>
          <w:b/>
          <w:bCs/>
          <w:sz w:val="24"/>
        </w:rPr>
      </w:pPr>
      <w:r w:rsidRPr="00026CB1">
        <w:rPr>
          <w:rFonts w:asciiTheme="minorHAnsi" w:hAnsiTheme="minorHAnsi" w:cstheme="minorHAnsi"/>
          <w:b/>
          <w:bCs/>
          <w:sz w:val="24"/>
        </w:rPr>
        <w:t>Użyczenie instalacji (warunek konieczny):</w:t>
      </w:r>
    </w:p>
    <w:p w14:paraId="6EE2ACFC" w14:textId="5786BDA7" w:rsidR="00C21529" w:rsidRPr="00026CB1" w:rsidRDefault="00C21529" w:rsidP="00026CB1">
      <w:pPr>
        <w:pStyle w:val="Akapitzlist"/>
        <w:numPr>
          <w:ilvl w:val="0"/>
          <w:numId w:val="9"/>
        </w:numPr>
        <w:tabs>
          <w:tab w:val="left" w:pos="375"/>
        </w:tabs>
        <w:jc w:val="both"/>
        <w:rPr>
          <w:rFonts w:asciiTheme="minorHAnsi" w:hAnsiTheme="minorHAnsi" w:cstheme="minorHAnsi"/>
          <w:b/>
          <w:bCs/>
          <w:sz w:val="24"/>
        </w:rPr>
      </w:pPr>
      <w:r w:rsidRPr="00026CB1">
        <w:rPr>
          <w:rFonts w:asciiTheme="minorHAnsi" w:hAnsiTheme="minorHAnsi" w:cstheme="minorHAnsi"/>
          <w:sz w:val="24"/>
        </w:rPr>
        <w:t xml:space="preserve">okres abonamentu minimum na </w:t>
      </w:r>
      <w:r w:rsidR="005045EB" w:rsidRPr="00026CB1">
        <w:rPr>
          <w:rFonts w:asciiTheme="minorHAnsi" w:hAnsiTheme="minorHAnsi" w:cstheme="minorHAnsi"/>
          <w:b/>
          <w:bCs/>
          <w:sz w:val="24"/>
        </w:rPr>
        <w:t xml:space="preserve">180 miesięcy , tj. </w:t>
      </w:r>
      <w:r w:rsidRPr="00026CB1">
        <w:rPr>
          <w:rFonts w:asciiTheme="minorHAnsi" w:hAnsiTheme="minorHAnsi" w:cstheme="minorHAnsi"/>
          <w:b/>
          <w:bCs/>
          <w:sz w:val="24"/>
        </w:rPr>
        <w:t xml:space="preserve">15 lat </w:t>
      </w:r>
      <w:r w:rsidR="005045EB" w:rsidRPr="00026CB1">
        <w:rPr>
          <w:rFonts w:asciiTheme="minorHAnsi" w:hAnsiTheme="minorHAnsi" w:cstheme="minorHAnsi"/>
          <w:b/>
          <w:bCs/>
          <w:sz w:val="24"/>
        </w:rPr>
        <w:t>(ZGODNIE ZE ZŁOŻONĄ OFERTĄ)</w:t>
      </w:r>
    </w:p>
    <w:p w14:paraId="09132AC6" w14:textId="77777777" w:rsidR="00C21529" w:rsidRPr="00026CB1" w:rsidRDefault="00C21529" w:rsidP="00C21529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b/>
          <w:bCs/>
          <w:sz w:val="24"/>
        </w:rPr>
      </w:pPr>
      <w:r w:rsidRPr="00026CB1">
        <w:rPr>
          <w:rFonts w:asciiTheme="minorHAnsi" w:hAnsiTheme="minorHAnsi" w:cstheme="minorHAnsi"/>
          <w:b/>
          <w:bCs/>
          <w:sz w:val="24"/>
        </w:rPr>
        <w:t>abonament miesięczny</w:t>
      </w:r>
    </w:p>
    <w:p w14:paraId="3F5C9EB5" w14:textId="77777777" w:rsidR="00C21529" w:rsidRPr="00026CB1" w:rsidRDefault="00C21529" w:rsidP="00C21529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b/>
          <w:bCs/>
          <w:sz w:val="24"/>
        </w:rPr>
      </w:pPr>
      <w:r w:rsidRPr="00026CB1">
        <w:rPr>
          <w:rFonts w:asciiTheme="minorHAnsi" w:hAnsiTheme="minorHAnsi" w:cstheme="minorHAnsi"/>
          <w:b/>
          <w:bCs/>
          <w:sz w:val="24"/>
        </w:rPr>
        <w:t xml:space="preserve">kwota abonamentu w stałym niezmiennym oprocentowaniu </w:t>
      </w:r>
    </w:p>
    <w:p w14:paraId="5F41691B" w14:textId="77777777" w:rsidR="00C21529" w:rsidRPr="00026CB1" w:rsidRDefault="00C21529" w:rsidP="00C21529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b/>
          <w:bCs/>
          <w:sz w:val="24"/>
        </w:rPr>
      </w:pPr>
      <w:r w:rsidRPr="00026CB1">
        <w:rPr>
          <w:rFonts w:asciiTheme="minorHAnsi" w:hAnsiTheme="minorHAnsi" w:cstheme="minorHAnsi"/>
          <w:b/>
          <w:bCs/>
          <w:sz w:val="24"/>
        </w:rPr>
        <w:t>kwota abonamentu nieuzależniona od stawek WIBOR lub stóp procentowych</w:t>
      </w:r>
    </w:p>
    <w:p w14:paraId="6B6A2B77" w14:textId="77777777" w:rsidR="00C21529" w:rsidRPr="00026CB1" w:rsidRDefault="00C21529" w:rsidP="00C21529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b/>
          <w:bCs/>
          <w:sz w:val="24"/>
          <w:u w:val="single"/>
        </w:rPr>
      </w:pPr>
      <w:r w:rsidRPr="00026CB1">
        <w:rPr>
          <w:rFonts w:asciiTheme="minorHAnsi" w:hAnsiTheme="minorHAnsi" w:cstheme="minorHAnsi"/>
          <w:b/>
          <w:bCs/>
          <w:sz w:val="24"/>
          <w:u w:val="single"/>
        </w:rPr>
        <w:t>bez wkładu finansowego Zamawiającego</w:t>
      </w:r>
    </w:p>
    <w:p w14:paraId="63125B54" w14:textId="77777777" w:rsidR="00C21529" w:rsidRPr="00026CB1" w:rsidRDefault="00C21529" w:rsidP="00C21529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sz w:val="24"/>
        </w:rPr>
      </w:pPr>
      <w:r w:rsidRPr="00026CB1">
        <w:rPr>
          <w:rFonts w:asciiTheme="minorHAnsi" w:hAnsiTheme="minorHAnsi" w:cstheme="minorHAnsi"/>
          <w:sz w:val="24"/>
        </w:rPr>
        <w:t>korzystający z instalacji i jej produkcji będzie tylko Zamawiający</w:t>
      </w:r>
    </w:p>
    <w:p w14:paraId="0B2045D8" w14:textId="08D6037A" w:rsidR="004B4B8A" w:rsidRPr="00026CB1" w:rsidRDefault="00C21529" w:rsidP="007F2CAE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b/>
          <w:bCs/>
          <w:sz w:val="24"/>
        </w:rPr>
      </w:pPr>
      <w:r w:rsidRPr="00026CB1">
        <w:rPr>
          <w:rFonts w:asciiTheme="minorHAnsi" w:hAnsiTheme="minorHAnsi" w:cstheme="minorHAnsi"/>
          <w:b/>
          <w:bCs/>
          <w:sz w:val="24"/>
        </w:rPr>
        <w:t xml:space="preserve">wykup instalacji od </w:t>
      </w:r>
      <w:r w:rsidR="00173BE8" w:rsidRPr="00026CB1">
        <w:rPr>
          <w:rFonts w:asciiTheme="minorHAnsi" w:hAnsiTheme="minorHAnsi" w:cstheme="minorHAnsi"/>
          <w:b/>
          <w:bCs/>
          <w:sz w:val="24"/>
        </w:rPr>
        <w:t>Wykonawcy</w:t>
      </w:r>
      <w:r w:rsidRPr="00026CB1">
        <w:rPr>
          <w:rFonts w:asciiTheme="minorHAnsi" w:hAnsiTheme="minorHAnsi" w:cstheme="minorHAnsi"/>
          <w:b/>
          <w:bCs/>
          <w:sz w:val="24"/>
        </w:rPr>
        <w:t xml:space="preserve"> po okresie użyczenia  w cenie nie przekraczającej 1 zł za jedną instalację</w:t>
      </w:r>
      <w:r w:rsidR="007F2CAE" w:rsidRPr="00026CB1">
        <w:rPr>
          <w:rFonts w:asciiTheme="minorHAnsi" w:hAnsiTheme="minorHAnsi" w:cstheme="minorHAnsi"/>
          <w:b/>
          <w:bCs/>
          <w:sz w:val="24"/>
        </w:rPr>
        <w:t>.</w:t>
      </w:r>
    </w:p>
    <w:sectPr w:rsidR="004B4B8A" w:rsidRPr="00026C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9FB1E" w14:textId="77777777" w:rsidR="00CE7682" w:rsidRDefault="00CE7682" w:rsidP="00271775">
      <w:r>
        <w:separator/>
      </w:r>
    </w:p>
  </w:endnote>
  <w:endnote w:type="continuationSeparator" w:id="0">
    <w:p w14:paraId="0A5177C2" w14:textId="77777777" w:rsidR="00CE7682" w:rsidRDefault="00CE7682" w:rsidP="0027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6ED84" w14:textId="77777777" w:rsidR="00CE7682" w:rsidRDefault="00CE7682" w:rsidP="00271775">
      <w:r>
        <w:separator/>
      </w:r>
    </w:p>
  </w:footnote>
  <w:footnote w:type="continuationSeparator" w:id="0">
    <w:p w14:paraId="329F7740" w14:textId="77777777" w:rsidR="00CE7682" w:rsidRDefault="00CE7682" w:rsidP="00271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B337F" w14:textId="77777777" w:rsidR="001317BE" w:rsidRPr="001317BE" w:rsidRDefault="001317BE" w:rsidP="001317BE">
    <w:pPr>
      <w:keepNext/>
      <w:jc w:val="center"/>
      <w:rPr>
        <w:rFonts w:asciiTheme="minorHAnsi" w:hAnsiTheme="minorHAnsi"/>
        <w:bCs/>
        <w:i/>
        <w:iCs/>
        <w:color w:val="00000A"/>
        <w:sz w:val="18"/>
        <w:szCs w:val="18"/>
      </w:rPr>
    </w:pPr>
    <w:r w:rsidRPr="001317BE">
      <w:rPr>
        <w:rFonts w:asciiTheme="minorHAnsi" w:hAnsiTheme="minorHAnsi"/>
        <w:bCs/>
        <w:i/>
        <w:iCs/>
        <w:color w:val="00000A"/>
        <w:sz w:val="18"/>
        <w:szCs w:val="18"/>
      </w:rPr>
      <w:t>ZP.271.2.2022</w:t>
    </w:r>
  </w:p>
  <w:p w14:paraId="5B467C80" w14:textId="5EA52137" w:rsidR="00271775" w:rsidRPr="001317BE" w:rsidRDefault="001317BE" w:rsidP="001317BE">
    <w:pPr>
      <w:spacing w:after="240"/>
      <w:jc w:val="center"/>
      <w:rPr>
        <w:rFonts w:asciiTheme="minorHAnsi" w:hAnsiTheme="minorHAnsi"/>
        <w:bCs/>
        <w:i/>
        <w:iCs/>
        <w:sz w:val="18"/>
        <w:szCs w:val="18"/>
      </w:rPr>
    </w:pPr>
    <w:r w:rsidRPr="001317BE">
      <w:rPr>
        <w:rFonts w:asciiTheme="minorHAnsi" w:hAnsiTheme="minorHAnsi"/>
        <w:bCs/>
        <w:i/>
        <w:iCs/>
        <w:sz w:val="18"/>
        <w:szCs w:val="18"/>
      </w:rPr>
      <w:t xml:space="preserve">Dostawa  instalacji fotowoltaicznej dla Centrum Kultury i Biblioteki gm. Szczaniec, zw. dalej </w:t>
    </w:r>
    <w:proofErr w:type="spellStart"/>
    <w:r w:rsidRPr="001317BE">
      <w:rPr>
        <w:rFonts w:asciiTheme="minorHAnsi" w:hAnsiTheme="minorHAnsi"/>
        <w:bCs/>
        <w:i/>
        <w:iCs/>
        <w:sz w:val="18"/>
        <w:szCs w:val="18"/>
      </w:rPr>
      <w:t>CKiB</w:t>
    </w:r>
    <w:proofErr w:type="spellEnd"/>
    <w:r w:rsidRPr="001317BE">
      <w:rPr>
        <w:rFonts w:asciiTheme="minorHAnsi" w:hAnsiTheme="minorHAnsi"/>
        <w:bCs/>
        <w:i/>
        <w:iCs/>
        <w:sz w:val="18"/>
        <w:szCs w:val="18"/>
      </w:rPr>
      <w:t xml:space="preserve">  na zasadzie miesięcznego abonamentu poprzez montaż wraz z uruchomieniem i eksploatacją instalacji fotowoltaicznej</w:t>
    </w:r>
  </w:p>
  <w:p w14:paraId="703D7F17" w14:textId="77777777" w:rsidR="00271775" w:rsidRDefault="002717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85C59"/>
    <w:multiLevelType w:val="hybridMultilevel"/>
    <w:tmpl w:val="F31288A6"/>
    <w:lvl w:ilvl="0" w:tplc="E6E804E4">
      <w:start w:val="1"/>
      <w:numFmt w:val="lowerLetter"/>
      <w:lvlText w:val="%1)"/>
      <w:lvlJc w:val="left"/>
      <w:pPr>
        <w:ind w:left="156" w:hanging="26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F3803A8C">
      <w:numFmt w:val="bullet"/>
      <w:lvlText w:val="•"/>
      <w:lvlJc w:val="left"/>
      <w:pPr>
        <w:ind w:left="1078" w:hanging="264"/>
      </w:pPr>
      <w:rPr>
        <w:lang w:val="pl-PL" w:eastAsia="en-US" w:bidi="ar-SA"/>
      </w:rPr>
    </w:lvl>
    <w:lvl w:ilvl="2" w:tplc="6F44F6CA">
      <w:numFmt w:val="bullet"/>
      <w:lvlText w:val="•"/>
      <w:lvlJc w:val="left"/>
      <w:pPr>
        <w:ind w:left="1997" w:hanging="264"/>
      </w:pPr>
      <w:rPr>
        <w:lang w:val="pl-PL" w:eastAsia="en-US" w:bidi="ar-SA"/>
      </w:rPr>
    </w:lvl>
    <w:lvl w:ilvl="3" w:tplc="42B2299A">
      <w:numFmt w:val="bullet"/>
      <w:lvlText w:val="•"/>
      <w:lvlJc w:val="left"/>
      <w:pPr>
        <w:ind w:left="2915" w:hanging="264"/>
      </w:pPr>
      <w:rPr>
        <w:lang w:val="pl-PL" w:eastAsia="en-US" w:bidi="ar-SA"/>
      </w:rPr>
    </w:lvl>
    <w:lvl w:ilvl="4" w:tplc="7486D91A">
      <w:numFmt w:val="bullet"/>
      <w:lvlText w:val="•"/>
      <w:lvlJc w:val="left"/>
      <w:pPr>
        <w:ind w:left="3834" w:hanging="264"/>
      </w:pPr>
      <w:rPr>
        <w:lang w:val="pl-PL" w:eastAsia="en-US" w:bidi="ar-SA"/>
      </w:rPr>
    </w:lvl>
    <w:lvl w:ilvl="5" w:tplc="429CD962">
      <w:numFmt w:val="bullet"/>
      <w:lvlText w:val="•"/>
      <w:lvlJc w:val="left"/>
      <w:pPr>
        <w:ind w:left="4753" w:hanging="264"/>
      </w:pPr>
      <w:rPr>
        <w:lang w:val="pl-PL" w:eastAsia="en-US" w:bidi="ar-SA"/>
      </w:rPr>
    </w:lvl>
    <w:lvl w:ilvl="6" w:tplc="0764E2CE">
      <w:numFmt w:val="bullet"/>
      <w:lvlText w:val="•"/>
      <w:lvlJc w:val="left"/>
      <w:pPr>
        <w:ind w:left="5671" w:hanging="264"/>
      </w:pPr>
      <w:rPr>
        <w:lang w:val="pl-PL" w:eastAsia="en-US" w:bidi="ar-SA"/>
      </w:rPr>
    </w:lvl>
    <w:lvl w:ilvl="7" w:tplc="7DC458AC">
      <w:numFmt w:val="bullet"/>
      <w:lvlText w:val="•"/>
      <w:lvlJc w:val="left"/>
      <w:pPr>
        <w:ind w:left="6590" w:hanging="264"/>
      </w:pPr>
      <w:rPr>
        <w:lang w:val="pl-PL" w:eastAsia="en-US" w:bidi="ar-SA"/>
      </w:rPr>
    </w:lvl>
    <w:lvl w:ilvl="8" w:tplc="1442760E">
      <w:numFmt w:val="bullet"/>
      <w:lvlText w:val="•"/>
      <w:lvlJc w:val="left"/>
      <w:pPr>
        <w:ind w:left="7509" w:hanging="264"/>
      </w:pPr>
      <w:rPr>
        <w:lang w:val="pl-PL" w:eastAsia="en-US" w:bidi="ar-SA"/>
      </w:rPr>
    </w:lvl>
  </w:abstractNum>
  <w:abstractNum w:abstractNumId="1" w15:restartNumberingAfterBreak="0">
    <w:nsid w:val="09D313EF"/>
    <w:multiLevelType w:val="hybridMultilevel"/>
    <w:tmpl w:val="CE7C1EA8"/>
    <w:lvl w:ilvl="0" w:tplc="89F61EA4">
      <w:start w:val="1"/>
      <w:numFmt w:val="lowerLetter"/>
      <w:lvlText w:val="%1)"/>
      <w:lvlJc w:val="left"/>
      <w:pPr>
        <w:ind w:left="515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35" w:hanging="360"/>
      </w:pPr>
    </w:lvl>
    <w:lvl w:ilvl="2" w:tplc="0415001B">
      <w:start w:val="1"/>
      <w:numFmt w:val="lowerRoman"/>
      <w:lvlText w:val="%3."/>
      <w:lvlJc w:val="right"/>
      <w:pPr>
        <w:ind w:left="1955" w:hanging="180"/>
      </w:pPr>
    </w:lvl>
    <w:lvl w:ilvl="3" w:tplc="0415000F">
      <w:start w:val="1"/>
      <w:numFmt w:val="decimal"/>
      <w:lvlText w:val="%4."/>
      <w:lvlJc w:val="left"/>
      <w:pPr>
        <w:ind w:left="2675" w:hanging="360"/>
      </w:pPr>
    </w:lvl>
    <w:lvl w:ilvl="4" w:tplc="04150019">
      <w:start w:val="1"/>
      <w:numFmt w:val="lowerLetter"/>
      <w:lvlText w:val="%5."/>
      <w:lvlJc w:val="left"/>
      <w:pPr>
        <w:ind w:left="3395" w:hanging="360"/>
      </w:pPr>
    </w:lvl>
    <w:lvl w:ilvl="5" w:tplc="0415001B">
      <w:start w:val="1"/>
      <w:numFmt w:val="lowerRoman"/>
      <w:lvlText w:val="%6."/>
      <w:lvlJc w:val="right"/>
      <w:pPr>
        <w:ind w:left="4115" w:hanging="180"/>
      </w:pPr>
    </w:lvl>
    <w:lvl w:ilvl="6" w:tplc="0415000F">
      <w:start w:val="1"/>
      <w:numFmt w:val="decimal"/>
      <w:lvlText w:val="%7."/>
      <w:lvlJc w:val="left"/>
      <w:pPr>
        <w:ind w:left="4835" w:hanging="360"/>
      </w:pPr>
    </w:lvl>
    <w:lvl w:ilvl="7" w:tplc="04150019">
      <w:start w:val="1"/>
      <w:numFmt w:val="lowerLetter"/>
      <w:lvlText w:val="%8."/>
      <w:lvlJc w:val="left"/>
      <w:pPr>
        <w:ind w:left="5555" w:hanging="360"/>
      </w:pPr>
    </w:lvl>
    <w:lvl w:ilvl="8" w:tplc="0415001B">
      <w:start w:val="1"/>
      <w:numFmt w:val="lowerRoman"/>
      <w:lvlText w:val="%9."/>
      <w:lvlJc w:val="right"/>
      <w:pPr>
        <w:ind w:left="6275" w:hanging="180"/>
      </w:pPr>
    </w:lvl>
  </w:abstractNum>
  <w:abstractNum w:abstractNumId="2" w15:restartNumberingAfterBreak="0">
    <w:nsid w:val="197848A0"/>
    <w:multiLevelType w:val="hybridMultilevel"/>
    <w:tmpl w:val="B24CA8FA"/>
    <w:lvl w:ilvl="0" w:tplc="0415000B">
      <w:start w:val="1"/>
      <w:numFmt w:val="bullet"/>
      <w:lvlText w:val=""/>
      <w:lvlJc w:val="left"/>
      <w:pPr>
        <w:ind w:left="516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236" w:hanging="360"/>
      </w:pPr>
    </w:lvl>
    <w:lvl w:ilvl="2" w:tplc="FFFFFFFF">
      <w:start w:val="1"/>
      <w:numFmt w:val="lowerRoman"/>
      <w:lvlText w:val="%3."/>
      <w:lvlJc w:val="right"/>
      <w:pPr>
        <w:ind w:left="1956" w:hanging="180"/>
      </w:pPr>
    </w:lvl>
    <w:lvl w:ilvl="3" w:tplc="FFFFFFFF">
      <w:start w:val="1"/>
      <w:numFmt w:val="decimal"/>
      <w:lvlText w:val="%4."/>
      <w:lvlJc w:val="left"/>
      <w:pPr>
        <w:ind w:left="2676" w:hanging="360"/>
      </w:pPr>
    </w:lvl>
    <w:lvl w:ilvl="4" w:tplc="FFFFFFFF">
      <w:start w:val="1"/>
      <w:numFmt w:val="lowerLetter"/>
      <w:lvlText w:val="%5."/>
      <w:lvlJc w:val="left"/>
      <w:pPr>
        <w:ind w:left="3396" w:hanging="360"/>
      </w:pPr>
    </w:lvl>
    <w:lvl w:ilvl="5" w:tplc="FFFFFFFF">
      <w:start w:val="1"/>
      <w:numFmt w:val="lowerRoman"/>
      <w:lvlText w:val="%6."/>
      <w:lvlJc w:val="right"/>
      <w:pPr>
        <w:ind w:left="4116" w:hanging="180"/>
      </w:pPr>
    </w:lvl>
    <w:lvl w:ilvl="6" w:tplc="FFFFFFFF">
      <w:start w:val="1"/>
      <w:numFmt w:val="decimal"/>
      <w:lvlText w:val="%7."/>
      <w:lvlJc w:val="left"/>
      <w:pPr>
        <w:ind w:left="4836" w:hanging="360"/>
      </w:pPr>
    </w:lvl>
    <w:lvl w:ilvl="7" w:tplc="FFFFFFFF">
      <w:start w:val="1"/>
      <w:numFmt w:val="lowerLetter"/>
      <w:lvlText w:val="%8."/>
      <w:lvlJc w:val="left"/>
      <w:pPr>
        <w:ind w:left="5556" w:hanging="360"/>
      </w:pPr>
    </w:lvl>
    <w:lvl w:ilvl="8" w:tplc="FFFFFFFF">
      <w:start w:val="1"/>
      <w:numFmt w:val="lowerRoman"/>
      <w:lvlText w:val="%9."/>
      <w:lvlJc w:val="right"/>
      <w:pPr>
        <w:ind w:left="6276" w:hanging="180"/>
      </w:pPr>
    </w:lvl>
  </w:abstractNum>
  <w:abstractNum w:abstractNumId="3" w15:restartNumberingAfterBreak="0">
    <w:nsid w:val="2A4A032A"/>
    <w:multiLevelType w:val="hybridMultilevel"/>
    <w:tmpl w:val="3A9CF6D4"/>
    <w:lvl w:ilvl="0" w:tplc="C102FB9A">
      <w:numFmt w:val="bullet"/>
      <w:lvlText w:val="-"/>
      <w:lvlJc w:val="left"/>
      <w:pPr>
        <w:ind w:left="15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004A6444">
      <w:numFmt w:val="bullet"/>
      <w:lvlText w:val="•"/>
      <w:lvlJc w:val="left"/>
      <w:pPr>
        <w:ind w:left="1078" w:hanging="140"/>
      </w:pPr>
      <w:rPr>
        <w:lang w:val="pl-PL" w:eastAsia="en-US" w:bidi="ar-SA"/>
      </w:rPr>
    </w:lvl>
    <w:lvl w:ilvl="2" w:tplc="0844942C">
      <w:numFmt w:val="bullet"/>
      <w:lvlText w:val="•"/>
      <w:lvlJc w:val="left"/>
      <w:pPr>
        <w:ind w:left="1997" w:hanging="140"/>
      </w:pPr>
      <w:rPr>
        <w:lang w:val="pl-PL" w:eastAsia="en-US" w:bidi="ar-SA"/>
      </w:rPr>
    </w:lvl>
    <w:lvl w:ilvl="3" w:tplc="DE085EF0">
      <w:numFmt w:val="bullet"/>
      <w:lvlText w:val="•"/>
      <w:lvlJc w:val="left"/>
      <w:pPr>
        <w:ind w:left="2915" w:hanging="140"/>
      </w:pPr>
      <w:rPr>
        <w:lang w:val="pl-PL" w:eastAsia="en-US" w:bidi="ar-SA"/>
      </w:rPr>
    </w:lvl>
    <w:lvl w:ilvl="4" w:tplc="B6320A46">
      <w:numFmt w:val="bullet"/>
      <w:lvlText w:val="•"/>
      <w:lvlJc w:val="left"/>
      <w:pPr>
        <w:ind w:left="3834" w:hanging="140"/>
      </w:pPr>
      <w:rPr>
        <w:lang w:val="pl-PL" w:eastAsia="en-US" w:bidi="ar-SA"/>
      </w:rPr>
    </w:lvl>
    <w:lvl w:ilvl="5" w:tplc="8F3C62AE">
      <w:numFmt w:val="bullet"/>
      <w:lvlText w:val="•"/>
      <w:lvlJc w:val="left"/>
      <w:pPr>
        <w:ind w:left="4753" w:hanging="140"/>
      </w:pPr>
      <w:rPr>
        <w:lang w:val="pl-PL" w:eastAsia="en-US" w:bidi="ar-SA"/>
      </w:rPr>
    </w:lvl>
    <w:lvl w:ilvl="6" w:tplc="4850A02C">
      <w:numFmt w:val="bullet"/>
      <w:lvlText w:val="•"/>
      <w:lvlJc w:val="left"/>
      <w:pPr>
        <w:ind w:left="5671" w:hanging="140"/>
      </w:pPr>
      <w:rPr>
        <w:lang w:val="pl-PL" w:eastAsia="en-US" w:bidi="ar-SA"/>
      </w:rPr>
    </w:lvl>
    <w:lvl w:ilvl="7" w:tplc="58F2C7BA">
      <w:numFmt w:val="bullet"/>
      <w:lvlText w:val="•"/>
      <w:lvlJc w:val="left"/>
      <w:pPr>
        <w:ind w:left="6590" w:hanging="140"/>
      </w:pPr>
      <w:rPr>
        <w:lang w:val="pl-PL" w:eastAsia="en-US" w:bidi="ar-SA"/>
      </w:rPr>
    </w:lvl>
    <w:lvl w:ilvl="8" w:tplc="C228F3B0">
      <w:numFmt w:val="bullet"/>
      <w:lvlText w:val="•"/>
      <w:lvlJc w:val="left"/>
      <w:pPr>
        <w:ind w:left="7509" w:hanging="140"/>
      </w:pPr>
      <w:rPr>
        <w:lang w:val="pl-PL" w:eastAsia="en-US" w:bidi="ar-SA"/>
      </w:rPr>
    </w:lvl>
  </w:abstractNum>
  <w:abstractNum w:abstractNumId="4" w15:restartNumberingAfterBreak="0">
    <w:nsid w:val="2B800BE7"/>
    <w:multiLevelType w:val="hybridMultilevel"/>
    <w:tmpl w:val="AA38995E"/>
    <w:lvl w:ilvl="0" w:tplc="165C2C10">
      <w:numFmt w:val="bullet"/>
      <w:lvlText w:val="-"/>
      <w:lvlJc w:val="left"/>
      <w:pPr>
        <w:ind w:left="29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B4A8374C">
      <w:numFmt w:val="bullet"/>
      <w:lvlText w:val="•"/>
      <w:lvlJc w:val="left"/>
      <w:pPr>
        <w:ind w:left="1204" w:hanging="140"/>
      </w:pPr>
      <w:rPr>
        <w:lang w:val="pl-PL" w:eastAsia="en-US" w:bidi="ar-SA"/>
      </w:rPr>
    </w:lvl>
    <w:lvl w:ilvl="2" w:tplc="E38E78FA">
      <w:numFmt w:val="bullet"/>
      <w:lvlText w:val="•"/>
      <w:lvlJc w:val="left"/>
      <w:pPr>
        <w:ind w:left="2109" w:hanging="140"/>
      </w:pPr>
      <w:rPr>
        <w:lang w:val="pl-PL" w:eastAsia="en-US" w:bidi="ar-SA"/>
      </w:rPr>
    </w:lvl>
    <w:lvl w:ilvl="3" w:tplc="6C9894C2">
      <w:numFmt w:val="bullet"/>
      <w:lvlText w:val="•"/>
      <w:lvlJc w:val="left"/>
      <w:pPr>
        <w:ind w:left="3013" w:hanging="140"/>
      </w:pPr>
      <w:rPr>
        <w:lang w:val="pl-PL" w:eastAsia="en-US" w:bidi="ar-SA"/>
      </w:rPr>
    </w:lvl>
    <w:lvl w:ilvl="4" w:tplc="68C2794A">
      <w:numFmt w:val="bullet"/>
      <w:lvlText w:val="•"/>
      <w:lvlJc w:val="left"/>
      <w:pPr>
        <w:ind w:left="3918" w:hanging="140"/>
      </w:pPr>
      <w:rPr>
        <w:lang w:val="pl-PL" w:eastAsia="en-US" w:bidi="ar-SA"/>
      </w:rPr>
    </w:lvl>
    <w:lvl w:ilvl="5" w:tplc="A0FEDFFC">
      <w:numFmt w:val="bullet"/>
      <w:lvlText w:val="•"/>
      <w:lvlJc w:val="left"/>
      <w:pPr>
        <w:ind w:left="4823" w:hanging="140"/>
      </w:pPr>
      <w:rPr>
        <w:lang w:val="pl-PL" w:eastAsia="en-US" w:bidi="ar-SA"/>
      </w:rPr>
    </w:lvl>
    <w:lvl w:ilvl="6" w:tplc="8696AE82">
      <w:numFmt w:val="bullet"/>
      <w:lvlText w:val="•"/>
      <w:lvlJc w:val="left"/>
      <w:pPr>
        <w:ind w:left="5727" w:hanging="140"/>
      </w:pPr>
      <w:rPr>
        <w:lang w:val="pl-PL" w:eastAsia="en-US" w:bidi="ar-SA"/>
      </w:rPr>
    </w:lvl>
    <w:lvl w:ilvl="7" w:tplc="3EF22172">
      <w:numFmt w:val="bullet"/>
      <w:lvlText w:val="•"/>
      <w:lvlJc w:val="left"/>
      <w:pPr>
        <w:ind w:left="6632" w:hanging="140"/>
      </w:pPr>
      <w:rPr>
        <w:lang w:val="pl-PL" w:eastAsia="en-US" w:bidi="ar-SA"/>
      </w:rPr>
    </w:lvl>
    <w:lvl w:ilvl="8" w:tplc="6AE8CD54">
      <w:numFmt w:val="bullet"/>
      <w:lvlText w:val="•"/>
      <w:lvlJc w:val="left"/>
      <w:pPr>
        <w:ind w:left="7537" w:hanging="140"/>
      </w:pPr>
      <w:rPr>
        <w:lang w:val="pl-PL" w:eastAsia="en-US" w:bidi="ar-SA"/>
      </w:rPr>
    </w:lvl>
  </w:abstractNum>
  <w:abstractNum w:abstractNumId="5" w15:restartNumberingAfterBreak="0">
    <w:nsid w:val="33742BF1"/>
    <w:multiLevelType w:val="hybridMultilevel"/>
    <w:tmpl w:val="FBF6B80C"/>
    <w:lvl w:ilvl="0" w:tplc="A08C8210">
      <w:start w:val="1"/>
      <w:numFmt w:val="bullet"/>
      <w:lvlText w:val=""/>
      <w:lvlJc w:val="left"/>
      <w:pPr>
        <w:ind w:left="875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595" w:hanging="360"/>
      </w:pPr>
    </w:lvl>
    <w:lvl w:ilvl="2" w:tplc="FFFFFFFF">
      <w:start w:val="1"/>
      <w:numFmt w:val="lowerRoman"/>
      <w:lvlText w:val="%3."/>
      <w:lvlJc w:val="right"/>
      <w:pPr>
        <w:ind w:left="2315" w:hanging="180"/>
      </w:pPr>
    </w:lvl>
    <w:lvl w:ilvl="3" w:tplc="FFFFFFFF">
      <w:start w:val="1"/>
      <w:numFmt w:val="decimal"/>
      <w:lvlText w:val="%4."/>
      <w:lvlJc w:val="left"/>
      <w:pPr>
        <w:ind w:left="3035" w:hanging="360"/>
      </w:pPr>
    </w:lvl>
    <w:lvl w:ilvl="4" w:tplc="FFFFFFFF">
      <w:start w:val="1"/>
      <w:numFmt w:val="lowerLetter"/>
      <w:lvlText w:val="%5."/>
      <w:lvlJc w:val="left"/>
      <w:pPr>
        <w:ind w:left="3755" w:hanging="360"/>
      </w:pPr>
    </w:lvl>
    <w:lvl w:ilvl="5" w:tplc="FFFFFFFF">
      <w:start w:val="1"/>
      <w:numFmt w:val="lowerRoman"/>
      <w:lvlText w:val="%6."/>
      <w:lvlJc w:val="right"/>
      <w:pPr>
        <w:ind w:left="4475" w:hanging="180"/>
      </w:pPr>
    </w:lvl>
    <w:lvl w:ilvl="6" w:tplc="FFFFFFFF">
      <w:start w:val="1"/>
      <w:numFmt w:val="decimal"/>
      <w:lvlText w:val="%7."/>
      <w:lvlJc w:val="left"/>
      <w:pPr>
        <w:ind w:left="5195" w:hanging="360"/>
      </w:pPr>
    </w:lvl>
    <w:lvl w:ilvl="7" w:tplc="FFFFFFFF">
      <w:start w:val="1"/>
      <w:numFmt w:val="lowerLetter"/>
      <w:lvlText w:val="%8."/>
      <w:lvlJc w:val="left"/>
      <w:pPr>
        <w:ind w:left="5915" w:hanging="360"/>
      </w:pPr>
    </w:lvl>
    <w:lvl w:ilvl="8" w:tplc="FFFFFFFF">
      <w:start w:val="1"/>
      <w:numFmt w:val="lowerRoman"/>
      <w:lvlText w:val="%9."/>
      <w:lvlJc w:val="right"/>
      <w:pPr>
        <w:ind w:left="6635" w:hanging="180"/>
      </w:pPr>
    </w:lvl>
  </w:abstractNum>
  <w:abstractNum w:abstractNumId="6" w15:restartNumberingAfterBreak="0">
    <w:nsid w:val="35A5352A"/>
    <w:multiLevelType w:val="hybridMultilevel"/>
    <w:tmpl w:val="B73CF724"/>
    <w:lvl w:ilvl="0" w:tplc="0415000B">
      <w:start w:val="1"/>
      <w:numFmt w:val="bullet"/>
      <w:lvlText w:val=""/>
      <w:lvlJc w:val="left"/>
      <w:pPr>
        <w:ind w:left="514" w:hanging="358"/>
      </w:pPr>
      <w:rPr>
        <w:rFonts w:ascii="Wingdings" w:hAnsi="Wingdings" w:hint="default"/>
        <w:w w:val="100"/>
        <w:lang w:val="pl-PL" w:eastAsia="en-US" w:bidi="ar-SA"/>
      </w:rPr>
    </w:lvl>
    <w:lvl w:ilvl="1" w:tplc="FFFFFFFF">
      <w:numFmt w:val="bullet"/>
      <w:lvlText w:val="•"/>
      <w:lvlJc w:val="left"/>
      <w:pPr>
        <w:ind w:left="1402" w:hanging="358"/>
      </w:pPr>
      <w:rPr>
        <w:lang w:val="pl-PL" w:eastAsia="en-US" w:bidi="ar-SA"/>
      </w:rPr>
    </w:lvl>
    <w:lvl w:ilvl="2" w:tplc="FFFFFFFF">
      <w:numFmt w:val="bullet"/>
      <w:lvlText w:val="•"/>
      <w:lvlJc w:val="left"/>
      <w:pPr>
        <w:ind w:left="2285" w:hanging="358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167" w:hanging="358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050" w:hanging="358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4933" w:hanging="358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815" w:hanging="358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698" w:hanging="358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581" w:hanging="358"/>
      </w:pPr>
      <w:rPr>
        <w:lang w:val="pl-PL" w:eastAsia="en-US" w:bidi="ar-SA"/>
      </w:rPr>
    </w:lvl>
  </w:abstractNum>
  <w:abstractNum w:abstractNumId="7" w15:restartNumberingAfterBreak="0">
    <w:nsid w:val="38357D4F"/>
    <w:multiLevelType w:val="hybridMultilevel"/>
    <w:tmpl w:val="39560236"/>
    <w:lvl w:ilvl="0" w:tplc="0415000B">
      <w:start w:val="1"/>
      <w:numFmt w:val="bullet"/>
      <w:lvlText w:val=""/>
      <w:lvlJc w:val="left"/>
      <w:pPr>
        <w:ind w:left="516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236" w:hanging="360"/>
      </w:pPr>
    </w:lvl>
    <w:lvl w:ilvl="2" w:tplc="FFFFFFFF">
      <w:start w:val="1"/>
      <w:numFmt w:val="lowerRoman"/>
      <w:lvlText w:val="%3."/>
      <w:lvlJc w:val="right"/>
      <w:pPr>
        <w:ind w:left="1956" w:hanging="180"/>
      </w:pPr>
    </w:lvl>
    <w:lvl w:ilvl="3" w:tplc="FFFFFFFF">
      <w:start w:val="1"/>
      <w:numFmt w:val="decimal"/>
      <w:lvlText w:val="%4."/>
      <w:lvlJc w:val="left"/>
      <w:pPr>
        <w:ind w:left="2676" w:hanging="360"/>
      </w:pPr>
    </w:lvl>
    <w:lvl w:ilvl="4" w:tplc="FFFFFFFF">
      <w:start w:val="1"/>
      <w:numFmt w:val="lowerLetter"/>
      <w:lvlText w:val="%5."/>
      <w:lvlJc w:val="left"/>
      <w:pPr>
        <w:ind w:left="3396" w:hanging="360"/>
      </w:pPr>
    </w:lvl>
    <w:lvl w:ilvl="5" w:tplc="FFFFFFFF">
      <w:start w:val="1"/>
      <w:numFmt w:val="lowerRoman"/>
      <w:lvlText w:val="%6."/>
      <w:lvlJc w:val="right"/>
      <w:pPr>
        <w:ind w:left="4116" w:hanging="180"/>
      </w:pPr>
    </w:lvl>
    <w:lvl w:ilvl="6" w:tplc="FFFFFFFF">
      <w:start w:val="1"/>
      <w:numFmt w:val="decimal"/>
      <w:lvlText w:val="%7."/>
      <w:lvlJc w:val="left"/>
      <w:pPr>
        <w:ind w:left="4836" w:hanging="360"/>
      </w:pPr>
    </w:lvl>
    <w:lvl w:ilvl="7" w:tplc="FFFFFFFF">
      <w:start w:val="1"/>
      <w:numFmt w:val="lowerLetter"/>
      <w:lvlText w:val="%8."/>
      <w:lvlJc w:val="left"/>
      <w:pPr>
        <w:ind w:left="5556" w:hanging="360"/>
      </w:pPr>
    </w:lvl>
    <w:lvl w:ilvl="8" w:tplc="FFFFFFFF">
      <w:start w:val="1"/>
      <w:numFmt w:val="lowerRoman"/>
      <w:lvlText w:val="%9."/>
      <w:lvlJc w:val="right"/>
      <w:pPr>
        <w:ind w:left="6276" w:hanging="180"/>
      </w:pPr>
    </w:lvl>
  </w:abstractNum>
  <w:abstractNum w:abstractNumId="8" w15:restartNumberingAfterBreak="0">
    <w:nsid w:val="3B9749A7"/>
    <w:multiLevelType w:val="hybridMultilevel"/>
    <w:tmpl w:val="41061540"/>
    <w:lvl w:ilvl="0" w:tplc="86A60B8A">
      <w:start w:val="1"/>
      <w:numFmt w:val="decimal"/>
      <w:lvlText w:val="%1."/>
      <w:lvlJc w:val="left"/>
      <w:pPr>
        <w:ind w:left="516" w:hanging="360"/>
      </w:pPr>
    </w:lvl>
    <w:lvl w:ilvl="1" w:tplc="04150019">
      <w:start w:val="1"/>
      <w:numFmt w:val="lowerLetter"/>
      <w:lvlText w:val="%2."/>
      <w:lvlJc w:val="left"/>
      <w:pPr>
        <w:ind w:left="1236" w:hanging="360"/>
      </w:pPr>
    </w:lvl>
    <w:lvl w:ilvl="2" w:tplc="0415001B">
      <w:start w:val="1"/>
      <w:numFmt w:val="lowerRoman"/>
      <w:lvlText w:val="%3."/>
      <w:lvlJc w:val="right"/>
      <w:pPr>
        <w:ind w:left="1956" w:hanging="180"/>
      </w:pPr>
    </w:lvl>
    <w:lvl w:ilvl="3" w:tplc="0415000F">
      <w:start w:val="1"/>
      <w:numFmt w:val="decimal"/>
      <w:lvlText w:val="%4."/>
      <w:lvlJc w:val="left"/>
      <w:pPr>
        <w:ind w:left="2676" w:hanging="360"/>
      </w:pPr>
    </w:lvl>
    <w:lvl w:ilvl="4" w:tplc="04150019">
      <w:start w:val="1"/>
      <w:numFmt w:val="lowerLetter"/>
      <w:lvlText w:val="%5."/>
      <w:lvlJc w:val="left"/>
      <w:pPr>
        <w:ind w:left="3396" w:hanging="360"/>
      </w:pPr>
    </w:lvl>
    <w:lvl w:ilvl="5" w:tplc="0415001B">
      <w:start w:val="1"/>
      <w:numFmt w:val="lowerRoman"/>
      <w:lvlText w:val="%6."/>
      <w:lvlJc w:val="right"/>
      <w:pPr>
        <w:ind w:left="4116" w:hanging="180"/>
      </w:pPr>
    </w:lvl>
    <w:lvl w:ilvl="6" w:tplc="0415000F">
      <w:start w:val="1"/>
      <w:numFmt w:val="decimal"/>
      <w:lvlText w:val="%7."/>
      <w:lvlJc w:val="left"/>
      <w:pPr>
        <w:ind w:left="4836" w:hanging="360"/>
      </w:pPr>
    </w:lvl>
    <w:lvl w:ilvl="7" w:tplc="04150019">
      <w:start w:val="1"/>
      <w:numFmt w:val="lowerLetter"/>
      <w:lvlText w:val="%8."/>
      <w:lvlJc w:val="left"/>
      <w:pPr>
        <w:ind w:left="5556" w:hanging="360"/>
      </w:pPr>
    </w:lvl>
    <w:lvl w:ilvl="8" w:tplc="0415001B">
      <w:start w:val="1"/>
      <w:numFmt w:val="lowerRoman"/>
      <w:lvlText w:val="%9."/>
      <w:lvlJc w:val="right"/>
      <w:pPr>
        <w:ind w:left="6276" w:hanging="180"/>
      </w:pPr>
    </w:lvl>
  </w:abstractNum>
  <w:abstractNum w:abstractNumId="9" w15:restartNumberingAfterBreak="0">
    <w:nsid w:val="3FF318C9"/>
    <w:multiLevelType w:val="hybridMultilevel"/>
    <w:tmpl w:val="28D24756"/>
    <w:lvl w:ilvl="0" w:tplc="0415000B">
      <w:start w:val="1"/>
      <w:numFmt w:val="bullet"/>
      <w:lvlText w:val=""/>
      <w:lvlJc w:val="left"/>
      <w:pPr>
        <w:ind w:left="516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236" w:hanging="360"/>
      </w:pPr>
    </w:lvl>
    <w:lvl w:ilvl="2" w:tplc="FFFFFFFF">
      <w:start w:val="1"/>
      <w:numFmt w:val="lowerRoman"/>
      <w:lvlText w:val="%3."/>
      <w:lvlJc w:val="right"/>
      <w:pPr>
        <w:ind w:left="1956" w:hanging="180"/>
      </w:pPr>
    </w:lvl>
    <w:lvl w:ilvl="3" w:tplc="FFFFFFFF">
      <w:start w:val="1"/>
      <w:numFmt w:val="decimal"/>
      <w:lvlText w:val="%4."/>
      <w:lvlJc w:val="left"/>
      <w:pPr>
        <w:ind w:left="2676" w:hanging="360"/>
      </w:pPr>
    </w:lvl>
    <w:lvl w:ilvl="4" w:tplc="FFFFFFFF">
      <w:start w:val="1"/>
      <w:numFmt w:val="lowerLetter"/>
      <w:lvlText w:val="%5."/>
      <w:lvlJc w:val="left"/>
      <w:pPr>
        <w:ind w:left="3396" w:hanging="360"/>
      </w:pPr>
    </w:lvl>
    <w:lvl w:ilvl="5" w:tplc="FFFFFFFF">
      <w:start w:val="1"/>
      <w:numFmt w:val="lowerRoman"/>
      <w:lvlText w:val="%6."/>
      <w:lvlJc w:val="right"/>
      <w:pPr>
        <w:ind w:left="4116" w:hanging="180"/>
      </w:pPr>
    </w:lvl>
    <w:lvl w:ilvl="6" w:tplc="FFFFFFFF">
      <w:start w:val="1"/>
      <w:numFmt w:val="decimal"/>
      <w:lvlText w:val="%7."/>
      <w:lvlJc w:val="left"/>
      <w:pPr>
        <w:ind w:left="4836" w:hanging="360"/>
      </w:pPr>
    </w:lvl>
    <w:lvl w:ilvl="7" w:tplc="FFFFFFFF">
      <w:start w:val="1"/>
      <w:numFmt w:val="lowerLetter"/>
      <w:lvlText w:val="%8."/>
      <w:lvlJc w:val="left"/>
      <w:pPr>
        <w:ind w:left="5556" w:hanging="360"/>
      </w:pPr>
    </w:lvl>
    <w:lvl w:ilvl="8" w:tplc="FFFFFFFF">
      <w:start w:val="1"/>
      <w:numFmt w:val="lowerRoman"/>
      <w:lvlText w:val="%9."/>
      <w:lvlJc w:val="right"/>
      <w:pPr>
        <w:ind w:left="6276" w:hanging="180"/>
      </w:pPr>
    </w:lvl>
  </w:abstractNum>
  <w:abstractNum w:abstractNumId="10" w15:restartNumberingAfterBreak="0">
    <w:nsid w:val="4B484FDD"/>
    <w:multiLevelType w:val="hybridMultilevel"/>
    <w:tmpl w:val="4D2E31FC"/>
    <w:lvl w:ilvl="0" w:tplc="A08C8210">
      <w:start w:val="1"/>
      <w:numFmt w:val="bullet"/>
      <w:lvlText w:val=""/>
      <w:lvlJc w:val="left"/>
      <w:pPr>
        <w:ind w:left="8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5" w:hanging="360"/>
      </w:pPr>
      <w:rPr>
        <w:rFonts w:ascii="Wingdings" w:hAnsi="Wingdings" w:hint="default"/>
      </w:rPr>
    </w:lvl>
  </w:abstractNum>
  <w:abstractNum w:abstractNumId="11" w15:restartNumberingAfterBreak="0">
    <w:nsid w:val="5D2F2699"/>
    <w:multiLevelType w:val="hybridMultilevel"/>
    <w:tmpl w:val="F3B4F682"/>
    <w:lvl w:ilvl="0" w:tplc="A08C8210">
      <w:start w:val="1"/>
      <w:numFmt w:val="bullet"/>
      <w:lvlText w:val=""/>
      <w:lvlJc w:val="left"/>
      <w:pPr>
        <w:ind w:left="872" w:hanging="358"/>
      </w:pPr>
      <w:rPr>
        <w:rFonts w:ascii="Symbol" w:hAnsi="Symbol" w:hint="default"/>
        <w:w w:val="100"/>
        <w:lang w:val="pl-PL" w:eastAsia="en-US" w:bidi="ar-SA"/>
      </w:rPr>
    </w:lvl>
    <w:lvl w:ilvl="1" w:tplc="FFFFFFFF">
      <w:numFmt w:val="bullet"/>
      <w:lvlText w:val="•"/>
      <w:lvlJc w:val="left"/>
      <w:pPr>
        <w:ind w:left="1760" w:hanging="358"/>
      </w:pPr>
      <w:rPr>
        <w:lang w:val="pl-PL" w:eastAsia="en-US" w:bidi="ar-SA"/>
      </w:rPr>
    </w:lvl>
    <w:lvl w:ilvl="2" w:tplc="FFFFFFFF">
      <w:numFmt w:val="bullet"/>
      <w:lvlText w:val="•"/>
      <w:lvlJc w:val="left"/>
      <w:pPr>
        <w:ind w:left="2643" w:hanging="358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525" w:hanging="358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408" w:hanging="358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291" w:hanging="358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6173" w:hanging="358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7056" w:hanging="358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939" w:hanging="358"/>
      </w:pPr>
      <w:rPr>
        <w:lang w:val="pl-PL" w:eastAsia="en-US" w:bidi="ar-SA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11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7C4"/>
    <w:rsid w:val="00026CB1"/>
    <w:rsid w:val="001317BE"/>
    <w:rsid w:val="00136646"/>
    <w:rsid w:val="00173BE8"/>
    <w:rsid w:val="001A37C4"/>
    <w:rsid w:val="00271775"/>
    <w:rsid w:val="003277A0"/>
    <w:rsid w:val="00460D87"/>
    <w:rsid w:val="004854B3"/>
    <w:rsid w:val="004B4B8A"/>
    <w:rsid w:val="005045EB"/>
    <w:rsid w:val="00600618"/>
    <w:rsid w:val="00601A17"/>
    <w:rsid w:val="00637285"/>
    <w:rsid w:val="007164B6"/>
    <w:rsid w:val="007F2CAE"/>
    <w:rsid w:val="008252EF"/>
    <w:rsid w:val="0087204C"/>
    <w:rsid w:val="00BF56DA"/>
    <w:rsid w:val="00C21529"/>
    <w:rsid w:val="00CE7682"/>
    <w:rsid w:val="00D03CBC"/>
    <w:rsid w:val="00DC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486C2"/>
  <w15:chartTrackingRefBased/>
  <w15:docId w15:val="{9E25EF6D-23BC-47F0-B54E-60AA9D17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5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C21529"/>
    <w:pPr>
      <w:spacing w:before="90"/>
      <w:ind w:left="156"/>
      <w:jc w:val="both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152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15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1529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C21529"/>
    <w:pPr>
      <w:ind w:left="156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21529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C21529"/>
    <w:pPr>
      <w:spacing w:before="161"/>
      <w:ind w:left="295" w:hanging="140"/>
    </w:pPr>
  </w:style>
  <w:style w:type="paragraph" w:customStyle="1" w:styleId="TableParagraph">
    <w:name w:val="Table Paragraph"/>
    <w:basedOn w:val="Normalny"/>
    <w:uiPriority w:val="1"/>
    <w:qFormat/>
    <w:rsid w:val="00C21529"/>
    <w:pPr>
      <w:spacing w:line="268" w:lineRule="exact"/>
      <w:ind w:left="10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1529"/>
    <w:rPr>
      <w:sz w:val="16"/>
      <w:szCs w:val="16"/>
    </w:rPr>
  </w:style>
  <w:style w:type="table" w:customStyle="1" w:styleId="TableNormal">
    <w:name w:val="Table Normal"/>
    <w:uiPriority w:val="2"/>
    <w:semiHidden/>
    <w:qFormat/>
    <w:rsid w:val="00C2152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15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529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717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775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2717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77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1172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Zajdel Dariusz</cp:lastModifiedBy>
  <cp:revision>13</cp:revision>
  <dcterms:created xsi:type="dcterms:W3CDTF">2022-01-04T21:45:00Z</dcterms:created>
  <dcterms:modified xsi:type="dcterms:W3CDTF">2022-01-21T10:41:00Z</dcterms:modified>
</cp:coreProperties>
</file>