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8E" w:rsidRDefault="0070658E" w:rsidP="004B307B">
      <w:pPr>
        <w:spacing w:after="240"/>
        <w:jc w:val="center"/>
        <w:rPr>
          <w:rFonts w:ascii="Arial" w:hAnsi="Arial" w:cs="Arial"/>
          <w:b/>
          <w:sz w:val="28"/>
          <w:szCs w:val="28"/>
          <w:highlight w:val="white"/>
        </w:rPr>
      </w:pPr>
    </w:p>
    <w:p w:rsidR="004B307B" w:rsidRPr="004B307B" w:rsidRDefault="004B307B" w:rsidP="004B307B">
      <w:pPr>
        <w:spacing w:after="240"/>
        <w:jc w:val="center"/>
        <w:rPr>
          <w:rFonts w:ascii="Arial" w:hAnsi="Arial" w:cs="Arial"/>
          <w:b/>
          <w:sz w:val="28"/>
          <w:szCs w:val="28"/>
          <w:highlight w:val="white"/>
        </w:rPr>
      </w:pPr>
      <w:r w:rsidRPr="004B307B">
        <w:rPr>
          <w:rFonts w:ascii="Arial" w:hAnsi="Arial" w:cs="Arial"/>
          <w:b/>
          <w:sz w:val="28"/>
          <w:szCs w:val="28"/>
          <w:highlight w:val="white"/>
        </w:rPr>
        <w:t xml:space="preserve">Rekreacyjne zagospodarowanie terenu wokół stawu </w:t>
      </w:r>
      <w:r w:rsidRPr="004B307B">
        <w:rPr>
          <w:rFonts w:ascii="Arial" w:hAnsi="Arial" w:cs="Arial"/>
          <w:b/>
          <w:sz w:val="28"/>
          <w:szCs w:val="28"/>
          <w:highlight w:val="white"/>
        </w:rPr>
        <w:br/>
        <w:t>w Wolimirzycach</w:t>
      </w:r>
      <w:r w:rsidR="0070658E">
        <w:rPr>
          <w:rFonts w:ascii="Arial" w:hAnsi="Arial" w:cs="Arial"/>
          <w:b/>
          <w:sz w:val="28"/>
          <w:szCs w:val="28"/>
          <w:highlight w:val="white"/>
        </w:rPr>
        <w:t>- postępowanie powtórzone.</w:t>
      </w:r>
    </w:p>
    <w:p w:rsidR="00CA733E" w:rsidRDefault="00CA733E" w:rsidP="00A659DB"/>
    <w:p w:rsidR="00CA733E" w:rsidRDefault="00CA733E" w:rsidP="00A659DB"/>
    <w:p w:rsidR="00CA733E" w:rsidRPr="0070658E" w:rsidRDefault="0070658E" w:rsidP="00A659DB">
      <w:pPr>
        <w:rPr>
          <w:rFonts w:ascii="Arial" w:hAnsi="Arial" w:cs="Arial"/>
          <w:b/>
        </w:rPr>
      </w:pPr>
      <w:r w:rsidRPr="0070658E">
        <w:rPr>
          <w:rFonts w:ascii="Arial" w:hAnsi="Arial" w:cs="Arial"/>
          <w:b/>
        </w:rPr>
        <w:t>ZP.271.5.2023</w:t>
      </w:r>
    </w:p>
    <w:p w:rsidR="00CA733E" w:rsidRDefault="00CA733E" w:rsidP="00A659DB"/>
    <w:p w:rsidR="00CA733E" w:rsidRDefault="00CA733E" w:rsidP="00A659DB"/>
    <w:p w:rsidR="00CA733E" w:rsidRDefault="00CA733E" w:rsidP="00A659DB">
      <w:bookmarkStart w:id="0" w:name="_GoBack"/>
      <w:bookmarkEnd w:id="0"/>
    </w:p>
    <w:p w:rsidR="004B307B" w:rsidRDefault="004B307B" w:rsidP="00A659DB"/>
    <w:p w:rsidR="00CA733E" w:rsidRDefault="00CA733E" w:rsidP="00A659DB"/>
    <w:p w:rsidR="00CA733E" w:rsidRPr="004B307B" w:rsidRDefault="00CA733E" w:rsidP="00A659DB">
      <w:pPr>
        <w:rPr>
          <w:rFonts w:ascii="Arial" w:hAnsi="Arial" w:cs="Arial"/>
        </w:rPr>
      </w:pPr>
    </w:p>
    <w:p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:rsidR="00CA733E" w:rsidRPr="004B307B" w:rsidRDefault="00CA733E" w:rsidP="00A659DB">
      <w:pPr>
        <w:rPr>
          <w:rFonts w:ascii="Arial" w:hAnsi="Arial" w:cs="Arial"/>
        </w:rPr>
      </w:pPr>
    </w:p>
    <w:p w:rsidR="00CA733E" w:rsidRDefault="00CA733E" w:rsidP="00A659DB"/>
    <w:p w:rsidR="00CA733E" w:rsidRPr="00474961" w:rsidRDefault="00CA733E" w:rsidP="00A659DB">
      <w:pPr>
        <w:rPr>
          <w:sz w:val="28"/>
          <w:szCs w:val="28"/>
        </w:rPr>
      </w:pPr>
    </w:p>
    <w:p w:rsidR="00CA733E" w:rsidRPr="00474961" w:rsidRDefault="00474961" w:rsidP="00A659DB">
      <w:pPr>
        <w:rPr>
          <w:sz w:val="28"/>
          <w:szCs w:val="28"/>
        </w:rPr>
      </w:pPr>
      <w:hyperlink r:id="rId5" w:tgtFrame="_blank" w:history="1">
        <w:r w:rsidRPr="00474961">
          <w:rPr>
            <w:rStyle w:val="Hipercze"/>
            <w:sz w:val="28"/>
            <w:szCs w:val="28"/>
          </w:rPr>
          <w:t>https://ezamowienia.gov.pl/mp-client/tenders/ocds-148610-f903b69b-d94e-11ed-9355-06954b8c6cb9</w:t>
        </w:r>
      </w:hyperlink>
    </w:p>
    <w:p w:rsidR="00CA733E" w:rsidRPr="00474961" w:rsidRDefault="00CA733E" w:rsidP="00A659DB">
      <w:pPr>
        <w:rPr>
          <w:sz w:val="28"/>
          <w:szCs w:val="28"/>
        </w:rPr>
      </w:pPr>
    </w:p>
    <w:p w:rsidR="00CA733E" w:rsidRDefault="00CA733E" w:rsidP="00A659DB"/>
    <w:p w:rsidR="00A659DB" w:rsidRDefault="00A659DB" w:rsidP="00A659DB">
      <w:r>
        <w:t xml:space="preserve"> </w:t>
      </w:r>
    </w:p>
    <w:p w:rsidR="007C0714" w:rsidRDefault="007C0714"/>
    <w:sectPr w:rsidR="007C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B"/>
    <w:rsid w:val="00474961"/>
    <w:rsid w:val="004B307B"/>
    <w:rsid w:val="0070658E"/>
    <w:rsid w:val="007C0714"/>
    <w:rsid w:val="00A659DB"/>
    <w:rsid w:val="00C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f903b69b-d94e-11ed-9355-06954b8c6c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4</cp:revision>
  <dcterms:created xsi:type="dcterms:W3CDTF">2023-04-13T06:55:00Z</dcterms:created>
  <dcterms:modified xsi:type="dcterms:W3CDTF">2023-04-13T07:06:00Z</dcterms:modified>
</cp:coreProperties>
</file>